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6"/>
        <w:gridCol w:w="4495"/>
      </w:tblGrid>
      <w:tr w:rsidR="00F17D56" w:rsidRPr="00654189" w:rsidTr="005F4E83">
        <w:tc>
          <w:tcPr>
            <w:tcW w:w="5240" w:type="dxa"/>
          </w:tcPr>
          <w:p w:rsidR="00F17D56" w:rsidRPr="00654189" w:rsidRDefault="00F17D56" w:rsidP="005F4E83">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«СОГЛАСОВАНО» </w:t>
            </w:r>
          </w:p>
          <w:p w:rsidR="00F17D56" w:rsidRPr="00654189" w:rsidRDefault="00F17D56" w:rsidP="005F4E83">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Профсоюзный комитет</w:t>
            </w:r>
          </w:p>
          <w:p w:rsidR="007A2AD1" w:rsidRPr="000C284A" w:rsidRDefault="007A2AD1" w:rsidP="007A2AD1">
            <w:pPr>
              <w:jc w:val="both"/>
              <w:rPr>
                <w:rFonts w:ascii="Times New Roman" w:hAnsi="Times New Roman"/>
                <w:sz w:val="24"/>
                <w:szCs w:val="24"/>
              </w:rPr>
            </w:pPr>
            <w:proofErr w:type="spellStart"/>
            <w:r>
              <w:rPr>
                <w:rFonts w:ascii="Times New Roman" w:hAnsi="Times New Roman"/>
                <w:sz w:val="24"/>
                <w:szCs w:val="24"/>
              </w:rPr>
              <w:t>МБОУ</w:t>
            </w:r>
            <w:proofErr w:type="gramStart"/>
            <w:r>
              <w:rPr>
                <w:rFonts w:ascii="Times New Roman" w:hAnsi="Times New Roman"/>
                <w:sz w:val="24"/>
                <w:szCs w:val="24"/>
              </w:rPr>
              <w:t>«Р</w:t>
            </w:r>
            <w:proofErr w:type="gramEnd"/>
            <w:r>
              <w:rPr>
                <w:rFonts w:ascii="Times New Roman" w:hAnsi="Times New Roman"/>
                <w:sz w:val="24"/>
                <w:szCs w:val="24"/>
              </w:rPr>
              <w:t>усско</w:t>
            </w:r>
            <w:proofErr w:type="spellEnd"/>
            <w:r>
              <w:rPr>
                <w:rFonts w:ascii="Times New Roman" w:hAnsi="Times New Roman"/>
                <w:sz w:val="24"/>
                <w:szCs w:val="24"/>
              </w:rPr>
              <w:t xml:space="preserve">-татарская средняя общеобразовательная школа №81 с углубленным изучением отдельных предметов им. </w:t>
            </w:r>
            <w:proofErr w:type="spellStart"/>
            <w:r>
              <w:rPr>
                <w:rFonts w:ascii="Times New Roman" w:hAnsi="Times New Roman"/>
                <w:sz w:val="24"/>
                <w:szCs w:val="24"/>
              </w:rPr>
              <w:t>В.А.Григорьева</w:t>
            </w:r>
            <w:proofErr w:type="spellEnd"/>
            <w:r>
              <w:rPr>
                <w:rFonts w:ascii="Times New Roman" w:hAnsi="Times New Roman"/>
                <w:sz w:val="24"/>
                <w:szCs w:val="24"/>
              </w:rPr>
              <w:t>»</w:t>
            </w:r>
            <w:r w:rsidRPr="000C284A">
              <w:rPr>
                <w:rFonts w:ascii="Times New Roman" w:hAnsi="Times New Roman"/>
                <w:sz w:val="24"/>
                <w:szCs w:val="24"/>
              </w:rPr>
              <w:t xml:space="preserve"> </w:t>
            </w:r>
            <w:r>
              <w:rPr>
                <w:rFonts w:ascii="Times New Roman" w:hAnsi="Times New Roman"/>
                <w:sz w:val="24"/>
                <w:szCs w:val="24"/>
              </w:rPr>
              <w:t xml:space="preserve"> Кировского района г. Казани</w:t>
            </w:r>
          </w:p>
          <w:p w:rsidR="00F17D56" w:rsidRPr="00654189" w:rsidRDefault="00F17D56" w:rsidP="005F4E83">
            <w:pPr>
              <w:widowControl w:val="0"/>
              <w:tabs>
                <w:tab w:val="left" w:leader="underscore" w:pos="3379"/>
              </w:tabs>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Протокол </w:t>
            </w:r>
            <w:proofErr w:type="gramStart"/>
            <w:r w:rsidRPr="00654189">
              <w:rPr>
                <w:rFonts w:ascii="Times New Roman" w:eastAsia="Times New Roman" w:hAnsi="Times New Roman"/>
                <w:sz w:val="28"/>
                <w:szCs w:val="28"/>
              </w:rPr>
              <w:t>от</w:t>
            </w:r>
            <w:proofErr w:type="gramEnd"/>
            <w:r w:rsidRPr="00654189">
              <w:rPr>
                <w:rFonts w:ascii="Times New Roman" w:eastAsia="Times New Roman" w:hAnsi="Times New Roman"/>
                <w:sz w:val="28"/>
                <w:szCs w:val="28"/>
              </w:rPr>
              <w:tab/>
              <w:t>№____</w:t>
            </w:r>
          </w:p>
          <w:p w:rsidR="00F17D56" w:rsidRPr="00654189" w:rsidRDefault="00F17D56" w:rsidP="005F4E83">
            <w:pPr>
              <w:widowControl w:val="0"/>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Председатель профкома</w:t>
            </w:r>
          </w:p>
          <w:p w:rsidR="00F17D56" w:rsidRPr="00654189" w:rsidRDefault="007A2AD1" w:rsidP="005F4E83">
            <w:pPr>
              <w:widowControl w:val="0"/>
              <w:tabs>
                <w:tab w:val="left" w:leader="underscore" w:pos="1824"/>
                <w:tab w:val="left" w:leader="underscore" w:pos="3749"/>
              </w:tabs>
              <w:spacing w:line="322" w:lineRule="exact"/>
              <w:jc w:val="center"/>
              <w:rPr>
                <w:rFonts w:ascii="Times New Roman" w:eastAsia="Times New Roman" w:hAnsi="Times New Roman"/>
                <w:sz w:val="20"/>
                <w:szCs w:val="20"/>
              </w:rPr>
            </w:pPr>
            <w:r>
              <w:rPr>
                <w:rFonts w:ascii="Times New Roman" w:eastAsia="Times New Roman" w:hAnsi="Times New Roman"/>
                <w:sz w:val="20"/>
                <w:szCs w:val="20"/>
              </w:rPr>
              <w:t>______________________________________________</w:t>
            </w:r>
          </w:p>
          <w:p w:rsidR="00F17D56" w:rsidRPr="00654189" w:rsidRDefault="00F17D56" w:rsidP="005F4E83">
            <w:pPr>
              <w:widowControl w:val="0"/>
              <w:tabs>
                <w:tab w:val="left" w:pos="2719"/>
              </w:tabs>
              <w:spacing w:line="220" w:lineRule="exact"/>
              <w:ind w:left="540"/>
              <w:jc w:val="center"/>
              <w:rPr>
                <w:rFonts w:ascii="Times New Roman" w:eastAsia="Times New Roman" w:hAnsi="Times New Roman"/>
                <w:i/>
                <w:iCs/>
              </w:rPr>
            </w:pPr>
            <w:r w:rsidRPr="00654189">
              <w:rPr>
                <w:rFonts w:ascii="Times New Roman" w:eastAsia="Times New Roman" w:hAnsi="Times New Roman"/>
                <w:i/>
                <w:iCs/>
              </w:rPr>
              <w:t xml:space="preserve">(подпись)                        </w:t>
            </w:r>
            <w:r w:rsidRPr="00654189">
              <w:rPr>
                <w:rFonts w:ascii="Times New Roman" w:eastAsia="Times New Roman" w:hAnsi="Times New Roman"/>
                <w:i/>
                <w:iCs/>
              </w:rPr>
              <w:tab/>
              <w:t>(Ф. И. О.)</w:t>
            </w:r>
          </w:p>
          <w:p w:rsidR="00F17D56" w:rsidRPr="00654189" w:rsidRDefault="00F17D56" w:rsidP="005F4E83">
            <w:pPr>
              <w:widowControl w:val="0"/>
              <w:spacing w:line="400" w:lineRule="exact"/>
              <w:jc w:val="center"/>
              <w:outlineLvl w:val="0"/>
              <w:rPr>
                <w:rFonts w:ascii="Times New Roman" w:eastAsia="Times New Roman" w:hAnsi="Times New Roman"/>
                <w:spacing w:val="-10"/>
                <w:sz w:val="40"/>
                <w:szCs w:val="40"/>
              </w:rPr>
            </w:pPr>
            <w:bookmarkStart w:id="0" w:name="bookmark0"/>
            <w:r w:rsidRPr="00654189">
              <w:rPr>
                <w:rFonts w:ascii="Times New Roman" w:eastAsia="Times New Roman" w:hAnsi="Times New Roman"/>
                <w:spacing w:val="-10"/>
                <w:sz w:val="40"/>
                <w:szCs w:val="40"/>
              </w:rPr>
              <w:t>м. п.</w:t>
            </w:r>
            <w:bookmarkEnd w:id="0"/>
          </w:p>
          <w:p w:rsidR="00F17D56" w:rsidRPr="00654189" w:rsidRDefault="00F17D56" w:rsidP="005F4E83">
            <w:pPr>
              <w:widowControl w:val="0"/>
              <w:jc w:val="center"/>
              <w:outlineLvl w:val="1"/>
              <w:rPr>
                <w:rFonts w:ascii="Times New Roman" w:eastAsia="Times New Roman" w:hAnsi="Times New Roman"/>
                <w:b/>
                <w:bCs/>
                <w:sz w:val="28"/>
                <w:szCs w:val="28"/>
              </w:rPr>
            </w:pPr>
          </w:p>
        </w:tc>
        <w:tc>
          <w:tcPr>
            <w:tcW w:w="4671" w:type="dxa"/>
          </w:tcPr>
          <w:p w:rsidR="00F17D56" w:rsidRPr="00654189" w:rsidRDefault="00F17D56" w:rsidP="005F4E83">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«УТВЕРЖДАЮ»</w:t>
            </w:r>
          </w:p>
          <w:p w:rsidR="00F17D56" w:rsidRPr="00654189" w:rsidRDefault="00F17D56" w:rsidP="005F4E83">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Руководитель</w:t>
            </w:r>
          </w:p>
          <w:p w:rsidR="007A2AD1" w:rsidRPr="000C284A" w:rsidRDefault="007A2AD1" w:rsidP="007A2AD1">
            <w:pPr>
              <w:jc w:val="both"/>
              <w:rPr>
                <w:rFonts w:ascii="Times New Roman" w:hAnsi="Times New Roman"/>
                <w:sz w:val="24"/>
                <w:szCs w:val="24"/>
              </w:rPr>
            </w:pPr>
            <w:proofErr w:type="spellStart"/>
            <w:r>
              <w:rPr>
                <w:rFonts w:ascii="Times New Roman" w:hAnsi="Times New Roman"/>
                <w:sz w:val="24"/>
                <w:szCs w:val="24"/>
              </w:rPr>
              <w:t>МБОУ</w:t>
            </w:r>
            <w:proofErr w:type="gramStart"/>
            <w:r>
              <w:rPr>
                <w:rFonts w:ascii="Times New Roman" w:hAnsi="Times New Roman"/>
                <w:sz w:val="24"/>
                <w:szCs w:val="24"/>
              </w:rPr>
              <w:t>«Р</w:t>
            </w:r>
            <w:proofErr w:type="gramEnd"/>
            <w:r>
              <w:rPr>
                <w:rFonts w:ascii="Times New Roman" w:hAnsi="Times New Roman"/>
                <w:sz w:val="24"/>
                <w:szCs w:val="24"/>
              </w:rPr>
              <w:t>усско</w:t>
            </w:r>
            <w:proofErr w:type="spellEnd"/>
            <w:r>
              <w:rPr>
                <w:rFonts w:ascii="Times New Roman" w:hAnsi="Times New Roman"/>
                <w:sz w:val="24"/>
                <w:szCs w:val="24"/>
              </w:rPr>
              <w:t xml:space="preserve">-татарская средняя общеобразовательная школа №81 с углубленным изучением отдельных предметов им. </w:t>
            </w:r>
            <w:proofErr w:type="spellStart"/>
            <w:r>
              <w:rPr>
                <w:rFonts w:ascii="Times New Roman" w:hAnsi="Times New Roman"/>
                <w:sz w:val="24"/>
                <w:szCs w:val="24"/>
              </w:rPr>
              <w:t>В.А.Григорьева</w:t>
            </w:r>
            <w:proofErr w:type="spellEnd"/>
            <w:r>
              <w:rPr>
                <w:rFonts w:ascii="Times New Roman" w:hAnsi="Times New Roman"/>
                <w:sz w:val="24"/>
                <w:szCs w:val="24"/>
              </w:rPr>
              <w:t>»</w:t>
            </w:r>
            <w:r w:rsidRPr="000C284A">
              <w:rPr>
                <w:rFonts w:ascii="Times New Roman" w:hAnsi="Times New Roman"/>
                <w:sz w:val="24"/>
                <w:szCs w:val="24"/>
              </w:rPr>
              <w:t xml:space="preserve"> </w:t>
            </w:r>
            <w:r>
              <w:rPr>
                <w:rFonts w:ascii="Times New Roman" w:hAnsi="Times New Roman"/>
                <w:sz w:val="24"/>
                <w:szCs w:val="24"/>
              </w:rPr>
              <w:t xml:space="preserve"> Кировского района г. Казани</w:t>
            </w:r>
          </w:p>
          <w:p w:rsidR="00F17D56" w:rsidRPr="00654189" w:rsidRDefault="00F17D56" w:rsidP="005F4E83">
            <w:pPr>
              <w:widowControl w:val="0"/>
              <w:tabs>
                <w:tab w:val="left" w:leader="underscore" w:pos="3072"/>
              </w:tabs>
              <w:spacing w:after="277" w:line="280"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Приказ </w:t>
            </w:r>
            <w:proofErr w:type="gramStart"/>
            <w:r w:rsidRPr="00654189">
              <w:rPr>
                <w:rFonts w:ascii="Times New Roman" w:eastAsia="Times New Roman" w:hAnsi="Times New Roman"/>
                <w:sz w:val="28"/>
                <w:szCs w:val="28"/>
              </w:rPr>
              <w:t>от</w:t>
            </w:r>
            <w:proofErr w:type="gramEnd"/>
            <w:r w:rsidRPr="00654189">
              <w:rPr>
                <w:rFonts w:ascii="Times New Roman" w:eastAsia="Times New Roman" w:hAnsi="Times New Roman"/>
                <w:sz w:val="28"/>
                <w:szCs w:val="28"/>
              </w:rPr>
              <w:tab/>
              <w:t>№ ____</w:t>
            </w:r>
          </w:p>
          <w:p w:rsidR="00F17D56" w:rsidRPr="00654189" w:rsidRDefault="007A2AD1" w:rsidP="005F4E83">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r>
              <w:rPr>
                <w:rFonts w:ascii="Times New Roman" w:eastAsia="Times New Roman" w:hAnsi="Times New Roman"/>
                <w:sz w:val="20"/>
                <w:szCs w:val="20"/>
              </w:rPr>
              <w:t>________________________________________</w:t>
            </w:r>
          </w:p>
          <w:p w:rsidR="00F17D56" w:rsidRPr="00654189" w:rsidRDefault="00F17D56" w:rsidP="005F4E83">
            <w:pPr>
              <w:widowControl w:val="0"/>
              <w:tabs>
                <w:tab w:val="left" w:pos="2710"/>
              </w:tabs>
              <w:spacing w:after="94" w:line="220" w:lineRule="exact"/>
              <w:ind w:left="540"/>
              <w:jc w:val="center"/>
              <w:rPr>
                <w:rFonts w:ascii="Times New Roman" w:eastAsia="Times New Roman" w:hAnsi="Times New Roman"/>
                <w:i/>
                <w:iCs/>
              </w:rPr>
            </w:pPr>
            <w:r w:rsidRPr="00654189">
              <w:rPr>
                <w:rFonts w:ascii="Times New Roman" w:eastAsia="Times New Roman" w:hAnsi="Times New Roman"/>
                <w:i/>
                <w:iCs/>
              </w:rPr>
              <w:t>(подпись)                         (Ф. И. О.)</w:t>
            </w:r>
          </w:p>
          <w:p w:rsidR="00F17D56" w:rsidRPr="00654189" w:rsidRDefault="00F17D56" w:rsidP="005F4E83">
            <w:pPr>
              <w:widowControl w:val="0"/>
              <w:spacing w:line="280"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М. П.</w:t>
            </w:r>
          </w:p>
          <w:p w:rsidR="00F17D56" w:rsidRPr="00654189" w:rsidRDefault="00F17D56" w:rsidP="005F4E83">
            <w:pPr>
              <w:widowControl w:val="0"/>
              <w:jc w:val="center"/>
              <w:outlineLvl w:val="1"/>
              <w:rPr>
                <w:rFonts w:ascii="Times New Roman" w:eastAsia="Times New Roman" w:hAnsi="Times New Roman"/>
                <w:b/>
                <w:bCs/>
                <w:sz w:val="28"/>
                <w:szCs w:val="28"/>
              </w:rPr>
            </w:pPr>
          </w:p>
        </w:tc>
      </w:tr>
    </w:tbl>
    <w:p w:rsidR="00F17D56" w:rsidRPr="00654189" w:rsidRDefault="00F17D56" w:rsidP="00F17D56">
      <w:pPr>
        <w:widowControl w:val="0"/>
        <w:spacing w:after="0" w:line="240" w:lineRule="auto"/>
        <w:jc w:val="center"/>
        <w:outlineLvl w:val="1"/>
        <w:rPr>
          <w:rFonts w:ascii="Times New Roman" w:eastAsia="Times New Roman" w:hAnsi="Times New Roman" w:cs="Times New Roman"/>
          <w:b/>
          <w:bCs/>
          <w:sz w:val="28"/>
          <w:szCs w:val="28"/>
        </w:rPr>
      </w:pPr>
    </w:p>
    <w:p w:rsidR="00F17D56" w:rsidRPr="00654189" w:rsidRDefault="00F17D56" w:rsidP="00F17D56">
      <w:pPr>
        <w:widowControl w:val="0"/>
        <w:spacing w:after="0" w:line="240" w:lineRule="auto"/>
        <w:jc w:val="center"/>
        <w:outlineLvl w:val="1"/>
        <w:rPr>
          <w:rFonts w:ascii="Times New Roman" w:eastAsia="Times New Roman" w:hAnsi="Times New Roman" w:cs="Times New Roman"/>
          <w:b/>
          <w:bCs/>
          <w:sz w:val="28"/>
          <w:szCs w:val="28"/>
        </w:rPr>
      </w:pPr>
    </w:p>
    <w:p w:rsidR="00F17D56" w:rsidRPr="00654189" w:rsidRDefault="00F17D56" w:rsidP="00F17D56">
      <w:pPr>
        <w:widowControl w:val="0"/>
        <w:spacing w:after="0" w:line="240" w:lineRule="auto"/>
        <w:jc w:val="center"/>
        <w:outlineLvl w:val="1"/>
        <w:rPr>
          <w:rFonts w:ascii="Times New Roman" w:eastAsia="Times New Roman" w:hAnsi="Times New Roman" w:cs="Times New Roman"/>
          <w:b/>
          <w:bCs/>
          <w:sz w:val="28"/>
          <w:szCs w:val="28"/>
        </w:rPr>
      </w:pPr>
      <w:r w:rsidRPr="00654189">
        <w:rPr>
          <w:rFonts w:ascii="Times New Roman" w:eastAsia="Times New Roman" w:hAnsi="Times New Roman" w:cs="Times New Roman"/>
          <w:b/>
          <w:bCs/>
          <w:sz w:val="28"/>
          <w:szCs w:val="28"/>
        </w:rPr>
        <w:t xml:space="preserve"> ПОЛОЖЕНИЕ </w:t>
      </w:r>
    </w:p>
    <w:p w:rsidR="00F17D56" w:rsidRPr="00654189" w:rsidRDefault="00F17D56" w:rsidP="00F17D56">
      <w:pPr>
        <w:widowControl w:val="0"/>
        <w:spacing w:after="0" w:line="240" w:lineRule="auto"/>
        <w:jc w:val="center"/>
        <w:outlineLvl w:val="1"/>
        <w:rPr>
          <w:rFonts w:ascii="Times New Roman" w:eastAsia="Times New Roman" w:hAnsi="Times New Roman" w:cs="Times New Roman"/>
          <w:b/>
          <w:bCs/>
          <w:sz w:val="28"/>
          <w:szCs w:val="28"/>
        </w:rPr>
      </w:pPr>
      <w:r w:rsidRPr="00654189">
        <w:rPr>
          <w:rFonts w:ascii="Times New Roman" w:eastAsia="Times New Roman" w:hAnsi="Times New Roman" w:cs="Times New Roman"/>
          <w:b/>
          <w:bCs/>
          <w:sz w:val="28"/>
          <w:szCs w:val="28"/>
        </w:rPr>
        <w:t xml:space="preserve">о комиссии по урегулированию споров между участниками </w:t>
      </w:r>
    </w:p>
    <w:p w:rsidR="00F17D56" w:rsidRPr="00654189" w:rsidRDefault="00F17D56" w:rsidP="00F17D56">
      <w:pPr>
        <w:widowControl w:val="0"/>
        <w:spacing w:after="0" w:line="240" w:lineRule="auto"/>
        <w:jc w:val="center"/>
        <w:outlineLvl w:val="1"/>
        <w:rPr>
          <w:rFonts w:ascii="Times New Roman" w:eastAsia="Times New Roman" w:hAnsi="Times New Roman" w:cs="Times New Roman"/>
          <w:b/>
          <w:bCs/>
          <w:sz w:val="28"/>
          <w:szCs w:val="28"/>
        </w:rPr>
      </w:pPr>
      <w:r w:rsidRPr="00654189">
        <w:rPr>
          <w:rFonts w:ascii="Times New Roman" w:eastAsia="Times New Roman" w:hAnsi="Times New Roman" w:cs="Times New Roman"/>
          <w:b/>
          <w:bCs/>
          <w:sz w:val="28"/>
          <w:szCs w:val="28"/>
        </w:rPr>
        <w:t>образовательных отношений</w:t>
      </w:r>
    </w:p>
    <w:p w:rsidR="00F17D56" w:rsidRPr="00654189" w:rsidRDefault="00F17D56" w:rsidP="00F17D56">
      <w:pPr>
        <w:widowControl w:val="0"/>
        <w:spacing w:after="0" w:line="240" w:lineRule="auto"/>
        <w:jc w:val="center"/>
        <w:outlineLvl w:val="1"/>
        <w:rPr>
          <w:rFonts w:ascii="Times New Roman" w:eastAsia="Times New Roman" w:hAnsi="Times New Roman" w:cs="Times New Roman"/>
          <w:b/>
          <w:bCs/>
          <w:sz w:val="28"/>
          <w:szCs w:val="28"/>
        </w:rPr>
      </w:pPr>
    </w:p>
    <w:p w:rsidR="00F17D56" w:rsidRPr="00654189" w:rsidRDefault="00F17D56" w:rsidP="00F17D56">
      <w:pPr>
        <w:widowControl w:val="0"/>
        <w:spacing w:after="0" w:line="240" w:lineRule="auto"/>
        <w:jc w:val="center"/>
        <w:outlineLvl w:val="1"/>
        <w:rPr>
          <w:rFonts w:ascii="Times New Roman" w:eastAsia="Times New Roman" w:hAnsi="Times New Roman" w:cs="Times New Roman"/>
          <w:b/>
          <w:bCs/>
          <w:sz w:val="28"/>
          <w:szCs w:val="28"/>
        </w:rPr>
      </w:pPr>
    </w:p>
    <w:p w:rsidR="00F17D56" w:rsidRPr="00654189" w:rsidRDefault="00F17D56" w:rsidP="00F17D56">
      <w:pPr>
        <w:widowControl w:val="0"/>
        <w:numPr>
          <w:ilvl w:val="0"/>
          <w:numId w:val="1"/>
        </w:numPr>
        <w:tabs>
          <w:tab w:val="left" w:pos="3806"/>
        </w:tabs>
        <w:spacing w:after="0" w:line="240" w:lineRule="auto"/>
        <w:ind w:left="3500"/>
        <w:outlineLvl w:val="1"/>
        <w:rPr>
          <w:rFonts w:ascii="Times New Roman" w:eastAsia="Times New Roman" w:hAnsi="Times New Roman" w:cs="Times New Roman"/>
          <w:b/>
          <w:bCs/>
          <w:sz w:val="28"/>
          <w:szCs w:val="28"/>
        </w:rPr>
      </w:pPr>
      <w:bookmarkStart w:id="1" w:name="bookmark2"/>
      <w:r w:rsidRPr="00654189">
        <w:rPr>
          <w:rFonts w:ascii="Times New Roman" w:eastAsia="Times New Roman" w:hAnsi="Times New Roman" w:cs="Times New Roman"/>
          <w:b/>
          <w:bCs/>
          <w:sz w:val="28"/>
          <w:szCs w:val="28"/>
        </w:rPr>
        <w:t>ОБЩИЕ ПОЛОЖЕНИЯ</w:t>
      </w:r>
      <w:bookmarkEnd w:id="1"/>
    </w:p>
    <w:p w:rsidR="00F17D56" w:rsidRPr="00654189" w:rsidRDefault="00F17D56" w:rsidP="00F17D56">
      <w:pPr>
        <w:widowControl w:val="0"/>
        <w:tabs>
          <w:tab w:val="left" w:pos="3806"/>
        </w:tabs>
        <w:spacing w:after="0" w:line="240" w:lineRule="auto"/>
        <w:ind w:left="3500"/>
        <w:outlineLvl w:val="1"/>
        <w:rPr>
          <w:rFonts w:ascii="Times New Roman" w:eastAsia="Times New Roman" w:hAnsi="Times New Roman" w:cs="Times New Roman"/>
          <w:b/>
          <w:bCs/>
          <w:sz w:val="28"/>
          <w:szCs w:val="28"/>
        </w:rPr>
      </w:pPr>
    </w:p>
    <w:p w:rsidR="00F17D56" w:rsidRPr="00B536CA" w:rsidRDefault="00F17D56" w:rsidP="00F17D56">
      <w:pPr>
        <w:widowControl w:val="0"/>
        <w:tabs>
          <w:tab w:val="left" w:pos="1031"/>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F17D56" w:rsidRPr="00B536CA" w:rsidRDefault="00F17D56" w:rsidP="00F17D56">
      <w:pPr>
        <w:widowControl w:val="0"/>
        <w:tabs>
          <w:tab w:val="left" w:pos="1031"/>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numPr>
          <w:ilvl w:val="0"/>
          <w:numId w:val="1"/>
        </w:numPr>
        <w:tabs>
          <w:tab w:val="left" w:pos="1086"/>
        </w:tabs>
        <w:spacing w:after="0" w:line="240" w:lineRule="auto"/>
        <w:ind w:firstLine="76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Комиссия по урегулированию споров между участниками</w:t>
      </w:r>
    </w:p>
    <w:p w:rsidR="00F17D56" w:rsidRPr="00B536CA" w:rsidRDefault="00F17D56" w:rsidP="007A2AD1">
      <w:pPr>
        <w:jc w:val="both"/>
        <w:rPr>
          <w:rFonts w:ascii="Times New Roman" w:hAnsi="Times New Roman" w:cs="Times New Roman"/>
          <w:sz w:val="24"/>
          <w:szCs w:val="24"/>
        </w:rPr>
      </w:pPr>
      <w:r w:rsidRPr="00B536CA">
        <w:rPr>
          <w:rFonts w:ascii="Times New Roman" w:eastAsia="Times New Roman" w:hAnsi="Times New Roman" w:cs="Times New Roman"/>
          <w:sz w:val="24"/>
          <w:szCs w:val="24"/>
        </w:rPr>
        <w:t>образовательных отношений в</w:t>
      </w:r>
      <w:r w:rsidR="007A2AD1" w:rsidRPr="00B536CA">
        <w:rPr>
          <w:rFonts w:ascii="Times New Roman" w:hAnsi="Times New Roman"/>
          <w:sz w:val="24"/>
          <w:szCs w:val="24"/>
        </w:rPr>
        <w:t xml:space="preserve"> </w:t>
      </w:r>
      <w:proofErr w:type="spellStart"/>
      <w:r w:rsidR="007A2AD1" w:rsidRPr="00B536CA">
        <w:rPr>
          <w:rFonts w:ascii="Times New Roman" w:hAnsi="Times New Roman"/>
          <w:sz w:val="24"/>
          <w:szCs w:val="24"/>
        </w:rPr>
        <w:t>МБОУ</w:t>
      </w:r>
      <w:proofErr w:type="gramStart"/>
      <w:r w:rsidR="007A2AD1" w:rsidRPr="00B536CA">
        <w:rPr>
          <w:rFonts w:ascii="Times New Roman" w:hAnsi="Times New Roman" w:cs="Times New Roman"/>
          <w:sz w:val="24"/>
          <w:szCs w:val="24"/>
        </w:rPr>
        <w:t>«Р</w:t>
      </w:r>
      <w:proofErr w:type="gramEnd"/>
      <w:r w:rsidR="007A2AD1" w:rsidRPr="00B536CA">
        <w:rPr>
          <w:rFonts w:ascii="Times New Roman" w:hAnsi="Times New Roman" w:cs="Times New Roman"/>
          <w:sz w:val="24"/>
          <w:szCs w:val="24"/>
        </w:rPr>
        <w:t>усско</w:t>
      </w:r>
      <w:proofErr w:type="spellEnd"/>
      <w:r w:rsidR="007A2AD1" w:rsidRPr="00B536CA">
        <w:rPr>
          <w:rFonts w:ascii="Times New Roman" w:hAnsi="Times New Roman" w:cs="Times New Roman"/>
          <w:sz w:val="24"/>
          <w:szCs w:val="24"/>
        </w:rPr>
        <w:t xml:space="preserve">-татарская средняя общеобразовательная школа №81 с углубленным изучением отдельных предметов им. </w:t>
      </w:r>
      <w:proofErr w:type="spellStart"/>
      <w:r w:rsidR="007A2AD1" w:rsidRPr="00B536CA">
        <w:rPr>
          <w:rFonts w:ascii="Times New Roman" w:hAnsi="Times New Roman" w:cs="Times New Roman"/>
          <w:sz w:val="24"/>
          <w:szCs w:val="24"/>
        </w:rPr>
        <w:t>В.А.Григорьева</w:t>
      </w:r>
      <w:proofErr w:type="spellEnd"/>
      <w:r w:rsidR="007A2AD1" w:rsidRPr="00B536CA">
        <w:rPr>
          <w:rFonts w:ascii="Times New Roman" w:hAnsi="Times New Roman" w:cs="Times New Roman"/>
          <w:sz w:val="24"/>
          <w:szCs w:val="24"/>
        </w:rPr>
        <w:t>»  Кировского района г. Казани</w:t>
      </w:r>
    </w:p>
    <w:p w:rsidR="00F17D56" w:rsidRPr="00B536CA" w:rsidRDefault="00F17D56" w:rsidP="00F17D56">
      <w:pPr>
        <w:widowControl w:val="0"/>
        <w:spacing w:after="0" w:line="240" w:lineRule="auto"/>
        <w:jc w:val="right"/>
        <w:rPr>
          <w:rFonts w:ascii="Times New Roman" w:eastAsia="Times New Roman" w:hAnsi="Times New Roman" w:cs="Times New Roman"/>
          <w:i/>
          <w:iCs/>
          <w:sz w:val="24"/>
          <w:szCs w:val="24"/>
        </w:rPr>
      </w:pPr>
      <w:r w:rsidRPr="00B536CA">
        <w:rPr>
          <w:rFonts w:ascii="Times New Roman" w:eastAsia="Times New Roman" w:hAnsi="Times New Roman" w:cs="Times New Roman"/>
          <w:i/>
          <w:iCs/>
          <w:sz w:val="24"/>
          <w:szCs w:val="24"/>
        </w:rPr>
        <w:t>(наименование организации, осуществляющей образовательную деятельность)</w:t>
      </w:r>
    </w:p>
    <w:p w:rsidR="00F17D56" w:rsidRPr="00B536CA" w:rsidRDefault="00F17D56" w:rsidP="00F17D56">
      <w:pPr>
        <w:widowControl w:val="0"/>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F17D56" w:rsidRPr="00B536CA" w:rsidRDefault="00F17D56" w:rsidP="00F17D56">
      <w:pPr>
        <w:widowControl w:val="0"/>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spacing w:after="0" w:line="226" w:lineRule="exact"/>
        <w:ind w:firstLine="708"/>
        <w:jc w:val="both"/>
        <w:rPr>
          <w:rFonts w:ascii="Times New Roman" w:eastAsia="Times New Roman" w:hAnsi="Times New Roman" w:cs="Times New Roman"/>
          <w:sz w:val="24"/>
          <w:szCs w:val="24"/>
        </w:rPr>
      </w:pPr>
      <w:proofErr w:type="gramStart"/>
      <w:r w:rsidRPr="00B536CA">
        <w:rPr>
          <w:rFonts w:ascii="Times New Roman" w:eastAsia="Times New Roman" w:hAnsi="Times New Roman" w:cs="Times New Roman"/>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F17D56" w:rsidRPr="00B536CA" w:rsidRDefault="00F17D56" w:rsidP="00F17D56">
      <w:pPr>
        <w:widowControl w:val="0"/>
        <w:spacing w:after="0" w:line="226" w:lineRule="exact"/>
        <w:ind w:firstLine="708"/>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w:t>
      </w:r>
      <w:r w:rsidRPr="00B536CA">
        <w:rPr>
          <w:rFonts w:ascii="Times New Roman" w:eastAsia="Times New Roman" w:hAnsi="Times New Roman" w:cs="Times New Roman"/>
          <w:sz w:val="24"/>
          <w:szCs w:val="24"/>
        </w:rPr>
        <w:lastRenderedPageBreak/>
        <w:t>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F17D56" w:rsidRPr="00B536CA" w:rsidRDefault="00F17D56" w:rsidP="00F17D56">
      <w:pPr>
        <w:widowControl w:val="0"/>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numPr>
          <w:ilvl w:val="0"/>
          <w:numId w:val="1"/>
        </w:numPr>
        <w:tabs>
          <w:tab w:val="left" w:pos="1038"/>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F17D56" w:rsidRPr="00B536CA" w:rsidRDefault="00F17D56" w:rsidP="00F17D56">
      <w:pPr>
        <w:widowControl w:val="0"/>
        <w:tabs>
          <w:tab w:val="left" w:pos="1038"/>
        </w:tabs>
        <w:spacing w:after="0" w:line="240" w:lineRule="auto"/>
        <w:ind w:left="740"/>
        <w:jc w:val="both"/>
        <w:rPr>
          <w:rFonts w:ascii="Times New Roman" w:eastAsia="Times New Roman" w:hAnsi="Times New Roman" w:cs="Times New Roman"/>
          <w:sz w:val="24"/>
          <w:szCs w:val="24"/>
        </w:rPr>
      </w:pPr>
    </w:p>
    <w:p w:rsidR="00F17D56" w:rsidRPr="00B536CA" w:rsidRDefault="00F17D56" w:rsidP="00F17D56">
      <w:pPr>
        <w:widowControl w:val="0"/>
        <w:numPr>
          <w:ilvl w:val="0"/>
          <w:numId w:val="1"/>
        </w:numPr>
        <w:tabs>
          <w:tab w:val="left" w:pos="1062"/>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Настоящее Положение принято с учётом мнения совета </w:t>
      </w:r>
      <w:proofErr w:type="gramStart"/>
      <w:r w:rsidRPr="00B536CA">
        <w:rPr>
          <w:rFonts w:ascii="Times New Roman" w:eastAsia="Times New Roman" w:hAnsi="Times New Roman" w:cs="Times New Roman"/>
          <w:sz w:val="24"/>
          <w:szCs w:val="24"/>
        </w:rPr>
        <w:t>обучающихся</w:t>
      </w:r>
      <w:proofErr w:type="gramEnd"/>
    </w:p>
    <w:p w:rsidR="00F17D56" w:rsidRPr="00B536CA" w:rsidRDefault="00F17D56" w:rsidP="00F17D56">
      <w:pPr>
        <w:widowControl w:val="0"/>
        <w:tabs>
          <w:tab w:val="left" w:leader="underscore" w:pos="3662"/>
          <w:tab w:val="left" w:leader="underscore" w:pos="5021"/>
        </w:tabs>
        <w:spacing w:after="0" w:line="240" w:lineRule="auto"/>
        <w:jc w:val="both"/>
        <w:rPr>
          <w:rFonts w:ascii="Times New Roman" w:eastAsia="Times New Roman" w:hAnsi="Times New Roman" w:cs="Times New Roman"/>
          <w:sz w:val="24"/>
          <w:szCs w:val="24"/>
        </w:rPr>
      </w:pPr>
      <w:proofErr w:type="gramStart"/>
      <w:r w:rsidRPr="00B536CA">
        <w:rPr>
          <w:rFonts w:ascii="Times New Roman" w:eastAsia="Times New Roman" w:hAnsi="Times New Roman" w:cs="Times New Roman"/>
          <w:i/>
          <w:iCs/>
          <w:color w:val="000000"/>
          <w:spacing w:val="-10"/>
          <w:sz w:val="24"/>
          <w:szCs w:val="24"/>
          <w:shd w:val="clear" w:color="auto" w:fill="FFFFFF"/>
          <w:lang w:eastAsia="ru-RU" w:bidi="ru-RU"/>
        </w:rPr>
        <w:t>(протокол от</w:t>
      </w:r>
      <w:r w:rsidRPr="00B536CA">
        <w:rPr>
          <w:rFonts w:ascii="Times New Roman" w:eastAsia="Times New Roman" w:hAnsi="Times New Roman" w:cs="Times New Roman"/>
          <w:color w:val="000000"/>
          <w:spacing w:val="-10"/>
          <w:sz w:val="24"/>
          <w:szCs w:val="24"/>
          <w:shd w:val="clear" w:color="auto" w:fill="FFFFFF"/>
          <w:lang w:eastAsia="ru-RU" w:bidi="ru-RU"/>
        </w:rPr>
        <w:t xml:space="preserve"> </w:t>
      </w:r>
      <w:r w:rsidRPr="00B536CA">
        <w:rPr>
          <w:rFonts w:ascii="Times New Roman" w:eastAsia="Times New Roman" w:hAnsi="Times New Roman" w:cs="Times New Roman"/>
          <w:sz w:val="24"/>
          <w:szCs w:val="24"/>
        </w:rPr>
        <w:tab/>
        <w:t xml:space="preserve"> </w:t>
      </w:r>
      <w:r w:rsidRPr="00B536CA">
        <w:rPr>
          <w:rFonts w:ascii="Times New Roman" w:eastAsia="Times New Roman" w:hAnsi="Times New Roman" w:cs="Times New Roman"/>
          <w:i/>
          <w:iCs/>
          <w:color w:val="000000"/>
          <w:spacing w:val="-10"/>
          <w:sz w:val="24"/>
          <w:szCs w:val="24"/>
          <w:shd w:val="clear" w:color="auto" w:fill="FFFFFF"/>
          <w:lang w:eastAsia="ru-RU" w:bidi="ru-RU"/>
        </w:rPr>
        <w:t>№</w:t>
      </w:r>
      <w:r w:rsidRPr="00B536CA">
        <w:rPr>
          <w:rFonts w:ascii="Times New Roman" w:eastAsia="Times New Roman" w:hAnsi="Times New Roman" w:cs="Times New Roman"/>
          <w:sz w:val="24"/>
          <w:szCs w:val="24"/>
        </w:rPr>
        <w:tab/>
      </w:r>
      <w:r w:rsidRPr="00B536CA">
        <w:rPr>
          <w:rFonts w:ascii="Times New Roman" w:eastAsia="Times New Roman" w:hAnsi="Times New Roman" w:cs="Times New Roman"/>
          <w:i/>
          <w:iCs/>
          <w:color w:val="000000"/>
          <w:spacing w:val="-10"/>
          <w:sz w:val="24"/>
          <w:szCs w:val="24"/>
          <w:shd w:val="clear" w:color="auto" w:fill="FFFFFF"/>
          <w:lang w:eastAsia="ru-RU" w:bidi="ru-RU"/>
        </w:rPr>
        <w:t>)</w:t>
      </w:r>
      <w:r w:rsidRPr="00B536CA">
        <w:rPr>
          <w:rFonts w:ascii="Times New Roman" w:eastAsia="Times New Roman" w:hAnsi="Times New Roman" w:cs="Times New Roman"/>
          <w:sz w:val="24"/>
          <w:szCs w:val="24"/>
        </w:rPr>
        <w:t xml:space="preserve"> и совета родителей (законных</w:t>
      </w:r>
      <w:proofErr w:type="gramEnd"/>
    </w:p>
    <w:p w:rsidR="00F17D56" w:rsidRPr="00B536CA" w:rsidRDefault="00F17D56" w:rsidP="00F17D56">
      <w:pPr>
        <w:widowControl w:val="0"/>
        <w:tabs>
          <w:tab w:val="left" w:leader="underscore" w:pos="3307"/>
          <w:tab w:val="left" w:leader="underscore" w:pos="4478"/>
        </w:tabs>
        <w:spacing w:after="0" w:line="240" w:lineRule="auto"/>
        <w:jc w:val="both"/>
        <w:rPr>
          <w:rFonts w:ascii="Times New Roman" w:eastAsia="Times New Roman" w:hAnsi="Times New Roman" w:cs="Times New Roman"/>
          <w:i/>
          <w:iCs/>
          <w:color w:val="000000"/>
          <w:sz w:val="24"/>
          <w:szCs w:val="24"/>
          <w:shd w:val="clear" w:color="auto" w:fill="FFFFFF"/>
          <w:lang w:eastAsia="ru-RU" w:bidi="ru-RU"/>
        </w:rPr>
      </w:pPr>
      <w:r w:rsidRPr="00B536CA">
        <w:rPr>
          <w:rFonts w:ascii="Times New Roman" w:eastAsia="Times New Roman" w:hAnsi="Times New Roman" w:cs="Times New Roman"/>
          <w:sz w:val="24"/>
          <w:szCs w:val="24"/>
        </w:rPr>
        <w:t xml:space="preserve">представителей) несовершеннолетних обучающихся (далее - совет родителей) </w:t>
      </w:r>
      <w:r w:rsidRPr="00B536CA">
        <w:rPr>
          <w:rFonts w:ascii="Times New Roman" w:eastAsia="Times New Roman" w:hAnsi="Times New Roman" w:cs="Times New Roman"/>
          <w:i/>
          <w:iCs/>
          <w:color w:val="000000"/>
          <w:spacing w:val="-10"/>
          <w:sz w:val="24"/>
          <w:szCs w:val="24"/>
          <w:shd w:val="clear" w:color="auto" w:fill="FFFFFF"/>
          <w:lang w:eastAsia="ru-RU" w:bidi="ru-RU"/>
        </w:rPr>
        <w:t xml:space="preserve">(протокол </w:t>
      </w:r>
      <w:proofErr w:type="gramStart"/>
      <w:r w:rsidRPr="00B536CA">
        <w:rPr>
          <w:rFonts w:ascii="Times New Roman" w:eastAsia="Times New Roman" w:hAnsi="Times New Roman" w:cs="Times New Roman"/>
          <w:i/>
          <w:iCs/>
          <w:color w:val="000000"/>
          <w:spacing w:val="-10"/>
          <w:sz w:val="24"/>
          <w:szCs w:val="24"/>
          <w:shd w:val="clear" w:color="auto" w:fill="FFFFFF"/>
          <w:lang w:eastAsia="ru-RU" w:bidi="ru-RU"/>
        </w:rPr>
        <w:t>от</w:t>
      </w:r>
      <w:proofErr w:type="gramEnd"/>
      <w:r w:rsidRPr="00B536CA">
        <w:rPr>
          <w:rFonts w:ascii="Times New Roman" w:eastAsia="Times New Roman" w:hAnsi="Times New Roman" w:cs="Times New Roman"/>
          <w:color w:val="000000"/>
          <w:spacing w:val="-10"/>
          <w:sz w:val="24"/>
          <w:szCs w:val="24"/>
          <w:shd w:val="clear" w:color="auto" w:fill="FFFFFF"/>
          <w:lang w:eastAsia="ru-RU" w:bidi="ru-RU"/>
        </w:rPr>
        <w:tab/>
      </w:r>
      <w:r w:rsidRPr="00B536CA">
        <w:rPr>
          <w:rFonts w:ascii="Times New Roman" w:eastAsia="Times New Roman" w:hAnsi="Times New Roman" w:cs="Times New Roman"/>
          <w:i/>
          <w:iCs/>
          <w:color w:val="000000"/>
          <w:spacing w:val="-10"/>
          <w:sz w:val="24"/>
          <w:szCs w:val="24"/>
          <w:shd w:val="clear" w:color="auto" w:fill="FFFFFF"/>
          <w:lang w:eastAsia="ru-RU" w:bidi="ru-RU"/>
        </w:rPr>
        <w:t>№</w:t>
      </w:r>
      <w:r w:rsidRPr="00B536CA">
        <w:rPr>
          <w:rFonts w:ascii="Times New Roman" w:eastAsia="Times New Roman" w:hAnsi="Times New Roman" w:cs="Times New Roman"/>
          <w:color w:val="000000"/>
          <w:spacing w:val="-10"/>
          <w:sz w:val="24"/>
          <w:szCs w:val="24"/>
          <w:shd w:val="clear" w:color="auto" w:fill="FFFFFF"/>
          <w:lang w:eastAsia="ru-RU" w:bidi="ru-RU"/>
        </w:rPr>
        <w:tab/>
      </w:r>
      <w:r w:rsidRPr="00B536CA">
        <w:rPr>
          <w:rFonts w:ascii="Times New Roman" w:eastAsia="Times New Roman" w:hAnsi="Times New Roman" w:cs="Times New Roman"/>
          <w:i/>
          <w:iCs/>
          <w:color w:val="000000"/>
          <w:spacing w:val="-10"/>
          <w:sz w:val="24"/>
          <w:szCs w:val="24"/>
          <w:shd w:val="clear" w:color="auto" w:fill="FFFFFF"/>
          <w:lang w:eastAsia="ru-RU" w:bidi="ru-RU"/>
        </w:rPr>
        <w:t>)</w:t>
      </w:r>
    </w:p>
    <w:p w:rsidR="00F17D56" w:rsidRPr="00B536CA" w:rsidRDefault="00F17D56" w:rsidP="00F17D56">
      <w:pPr>
        <w:widowControl w:val="0"/>
        <w:tabs>
          <w:tab w:val="left" w:leader="underscore" w:pos="3307"/>
          <w:tab w:val="left" w:leader="underscore" w:pos="4478"/>
        </w:tabs>
        <w:spacing w:after="0" w:line="240" w:lineRule="auto"/>
        <w:jc w:val="both"/>
        <w:rPr>
          <w:rFonts w:ascii="Times New Roman" w:eastAsia="Times New Roman" w:hAnsi="Times New Roman" w:cs="Times New Roman"/>
          <w:sz w:val="24"/>
          <w:szCs w:val="24"/>
        </w:rPr>
      </w:pPr>
    </w:p>
    <w:p w:rsidR="00F17D56" w:rsidRPr="00B536CA" w:rsidRDefault="00F17D56" w:rsidP="00F17D56">
      <w:pPr>
        <w:spacing w:after="0" w:line="240" w:lineRule="auto"/>
        <w:ind w:firstLine="708"/>
        <w:jc w:val="both"/>
        <w:rPr>
          <w:rFonts w:ascii="Times New Roman" w:eastAsia="Calibri" w:hAnsi="Times New Roman" w:cs="Times New Roman"/>
          <w:sz w:val="24"/>
          <w:szCs w:val="24"/>
        </w:rPr>
      </w:pPr>
      <w:r w:rsidRPr="00B536CA">
        <w:rPr>
          <w:rFonts w:ascii="Times New Roman" w:eastAsia="Calibri" w:hAnsi="Times New Roman" w:cs="Times New Roman"/>
          <w:sz w:val="24"/>
          <w:szCs w:val="24"/>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F17D56" w:rsidRPr="00B536CA" w:rsidRDefault="00F17D56" w:rsidP="00F17D56">
      <w:pPr>
        <w:spacing w:after="0" w:line="240" w:lineRule="auto"/>
        <w:ind w:firstLine="708"/>
        <w:jc w:val="both"/>
        <w:rPr>
          <w:rFonts w:ascii="Times New Roman" w:eastAsia="Calibri" w:hAnsi="Times New Roman" w:cs="Times New Roman"/>
          <w:sz w:val="24"/>
          <w:szCs w:val="24"/>
        </w:rPr>
      </w:pPr>
    </w:p>
    <w:p w:rsidR="00F17D56" w:rsidRPr="00B536CA" w:rsidRDefault="00F17D56" w:rsidP="00F17D56">
      <w:pPr>
        <w:spacing w:after="0" w:line="240" w:lineRule="auto"/>
        <w:ind w:firstLine="708"/>
        <w:jc w:val="both"/>
        <w:rPr>
          <w:rFonts w:ascii="Times New Roman" w:eastAsia="Calibri" w:hAnsi="Times New Roman" w:cs="Times New Roman"/>
          <w:sz w:val="24"/>
          <w:szCs w:val="24"/>
        </w:rPr>
      </w:pPr>
      <w:r w:rsidRPr="00B536CA">
        <w:rPr>
          <w:rFonts w:ascii="Times New Roman" w:eastAsia="Calibri" w:hAnsi="Times New Roman" w:cs="Times New Roman"/>
          <w:sz w:val="24"/>
          <w:szCs w:val="24"/>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F17D56" w:rsidRPr="00B536CA" w:rsidRDefault="00F17D56" w:rsidP="00F17D56">
      <w:pPr>
        <w:spacing w:after="0" w:line="240" w:lineRule="auto"/>
        <w:ind w:firstLine="708"/>
        <w:jc w:val="both"/>
        <w:rPr>
          <w:rFonts w:ascii="Times New Roman" w:eastAsia="Calibri" w:hAnsi="Times New Roman" w:cs="Times New Roman"/>
          <w:sz w:val="24"/>
          <w:szCs w:val="24"/>
        </w:rPr>
      </w:pPr>
    </w:p>
    <w:p w:rsidR="00F17D56" w:rsidRPr="00B536CA" w:rsidRDefault="00F17D56" w:rsidP="00F17D56">
      <w:pPr>
        <w:widowControl w:val="0"/>
        <w:tabs>
          <w:tab w:val="left" w:pos="2584"/>
        </w:tabs>
        <w:spacing w:after="0" w:line="240" w:lineRule="auto"/>
        <w:jc w:val="center"/>
        <w:outlineLvl w:val="1"/>
        <w:rPr>
          <w:rFonts w:ascii="Times New Roman" w:eastAsia="Times New Roman" w:hAnsi="Times New Roman" w:cs="Times New Roman"/>
          <w:b/>
          <w:bCs/>
          <w:sz w:val="24"/>
          <w:szCs w:val="24"/>
        </w:rPr>
      </w:pPr>
      <w:bookmarkStart w:id="2" w:name="bookmark3"/>
      <w:r w:rsidRPr="00B536CA">
        <w:rPr>
          <w:rFonts w:ascii="Times New Roman" w:eastAsia="Times New Roman" w:hAnsi="Times New Roman" w:cs="Times New Roman"/>
          <w:b/>
          <w:bCs/>
          <w:sz w:val="24"/>
          <w:szCs w:val="24"/>
        </w:rPr>
        <w:t>2. Порядок создания и работы Комиссии</w:t>
      </w:r>
      <w:bookmarkEnd w:id="2"/>
    </w:p>
    <w:p w:rsidR="00F17D56" w:rsidRPr="00B536CA" w:rsidRDefault="00F17D56" w:rsidP="00F17D56">
      <w:pPr>
        <w:widowControl w:val="0"/>
        <w:tabs>
          <w:tab w:val="left" w:pos="2584"/>
        </w:tabs>
        <w:spacing w:after="0" w:line="240" w:lineRule="auto"/>
        <w:jc w:val="center"/>
        <w:outlineLvl w:val="1"/>
        <w:rPr>
          <w:rFonts w:ascii="Times New Roman" w:eastAsia="Times New Roman" w:hAnsi="Times New Roman" w:cs="Times New Roman"/>
          <w:b/>
          <w:bCs/>
          <w:sz w:val="24"/>
          <w:szCs w:val="24"/>
        </w:rPr>
      </w:pPr>
    </w:p>
    <w:p w:rsidR="00F17D56" w:rsidRPr="00B536CA" w:rsidRDefault="00F17D56" w:rsidP="00F17D56">
      <w:pPr>
        <w:widowControl w:val="0"/>
        <w:tabs>
          <w:tab w:val="left" w:pos="1033"/>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F17D56" w:rsidRPr="00B536CA" w:rsidRDefault="00F17D56" w:rsidP="00F17D56">
      <w:pPr>
        <w:widowControl w:val="0"/>
        <w:tabs>
          <w:tab w:val="left" w:pos="1033"/>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028"/>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F17D56" w:rsidRPr="00B536CA" w:rsidRDefault="00F17D56" w:rsidP="00F17D56">
      <w:pPr>
        <w:widowControl w:val="0"/>
        <w:tabs>
          <w:tab w:val="left" w:pos="1028"/>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numPr>
          <w:ilvl w:val="0"/>
          <w:numId w:val="2"/>
        </w:numPr>
        <w:tabs>
          <w:tab w:val="left" w:pos="1058"/>
          <w:tab w:val="left" w:leader="underscore" w:pos="6534"/>
        </w:tabs>
        <w:spacing w:after="0" w:line="240" w:lineRule="auto"/>
        <w:jc w:val="both"/>
        <w:rPr>
          <w:rFonts w:ascii="Times New Roman" w:eastAsia="Times New Roman" w:hAnsi="Times New Roman" w:cs="Times New Roman"/>
          <w:i/>
          <w:iCs/>
          <w:sz w:val="24"/>
          <w:szCs w:val="24"/>
        </w:rPr>
      </w:pPr>
      <w:r w:rsidRPr="00B536CA">
        <w:rPr>
          <w:rFonts w:ascii="Times New Roman" w:eastAsia="Times New Roman" w:hAnsi="Times New Roman" w:cs="Times New Roman"/>
          <w:bCs/>
          <w:color w:val="000000"/>
          <w:sz w:val="24"/>
          <w:szCs w:val="24"/>
          <w:shd w:val="clear" w:color="auto" w:fill="FFFFFF"/>
          <w:lang w:eastAsia="ru-RU" w:bidi="ru-RU"/>
        </w:rPr>
        <w:t>Срок</w:t>
      </w:r>
      <w:r w:rsidRPr="00B536CA">
        <w:rPr>
          <w:rFonts w:ascii="Times New Roman" w:eastAsia="Times New Roman" w:hAnsi="Times New Roman" w:cs="Times New Roman"/>
          <w:b/>
          <w:bCs/>
          <w:color w:val="000000"/>
          <w:sz w:val="24"/>
          <w:szCs w:val="24"/>
          <w:shd w:val="clear" w:color="auto" w:fill="FFFFFF"/>
          <w:lang w:eastAsia="ru-RU" w:bidi="ru-RU"/>
        </w:rPr>
        <w:t xml:space="preserve"> ПОЛНОМОЧИЙ </w:t>
      </w:r>
      <w:r w:rsidRPr="00B536CA">
        <w:rPr>
          <w:rFonts w:ascii="Times New Roman" w:eastAsia="Times New Roman" w:hAnsi="Times New Roman" w:cs="Times New Roman"/>
          <w:color w:val="000000"/>
          <w:sz w:val="24"/>
          <w:szCs w:val="24"/>
          <w:shd w:val="clear" w:color="auto" w:fill="FFFFFF"/>
          <w:lang w:eastAsia="ru-RU" w:bidi="ru-RU"/>
        </w:rPr>
        <w:t>Комиссии —</w:t>
      </w:r>
      <w:r w:rsidRPr="00B536CA">
        <w:rPr>
          <w:rFonts w:ascii="Times New Roman" w:eastAsia="Times New Roman" w:hAnsi="Times New Roman" w:cs="Times New Roman"/>
          <w:color w:val="000000"/>
          <w:sz w:val="24"/>
          <w:szCs w:val="24"/>
          <w:shd w:val="clear" w:color="auto" w:fill="FFFFFF"/>
          <w:lang w:eastAsia="ru-RU" w:bidi="ru-RU"/>
        </w:rPr>
        <w:tab/>
      </w:r>
      <w:r w:rsidRPr="00B536CA">
        <w:rPr>
          <w:rFonts w:ascii="Times New Roman" w:eastAsia="Times New Roman" w:hAnsi="Times New Roman" w:cs="Times New Roman"/>
          <w:i/>
          <w:iCs/>
          <w:sz w:val="24"/>
          <w:szCs w:val="24"/>
        </w:rPr>
        <w:t>(устанавливается сторонами).</w:t>
      </w:r>
    </w:p>
    <w:p w:rsidR="00F17D56" w:rsidRPr="00B536CA" w:rsidRDefault="00F17D56" w:rsidP="00F17D56">
      <w:pPr>
        <w:widowControl w:val="0"/>
        <w:tabs>
          <w:tab w:val="left" w:pos="1058"/>
          <w:tab w:val="left" w:leader="underscore" w:pos="6534"/>
        </w:tabs>
        <w:spacing w:after="0" w:line="240" w:lineRule="auto"/>
        <w:ind w:left="1068"/>
        <w:jc w:val="both"/>
        <w:rPr>
          <w:rFonts w:ascii="Times New Roman" w:eastAsia="Times New Roman" w:hAnsi="Times New Roman" w:cs="Times New Roman"/>
          <w:i/>
          <w:iCs/>
          <w:sz w:val="24"/>
          <w:szCs w:val="24"/>
        </w:rPr>
      </w:pPr>
    </w:p>
    <w:p w:rsidR="00F17D56" w:rsidRPr="00B536CA" w:rsidRDefault="00F17D56" w:rsidP="00F17D56">
      <w:pPr>
        <w:widowControl w:val="0"/>
        <w:tabs>
          <w:tab w:val="left" w:pos="1221"/>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10. Досрочное прекращение полномочий члена Комиссии предусмотрено в следующих случаях:</w:t>
      </w:r>
    </w:p>
    <w:p w:rsidR="00F17D56" w:rsidRPr="00B536CA" w:rsidRDefault="00F17D56" w:rsidP="00F17D56">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на основании личного заявления члена Комиссии об исключении из её состава;</w:t>
      </w:r>
    </w:p>
    <w:p w:rsidR="00F17D56" w:rsidRPr="00B536CA" w:rsidRDefault="00F17D56" w:rsidP="00F17D56">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по требованию не менее 2/3 членов Комиссии, выраженному в письменной форме;</w:t>
      </w:r>
    </w:p>
    <w:p w:rsidR="00F17D56" w:rsidRPr="00B536CA" w:rsidRDefault="00F17D56" w:rsidP="00F17D56">
      <w:pPr>
        <w:widowControl w:val="0"/>
        <w:numPr>
          <w:ilvl w:val="0"/>
          <w:numId w:val="3"/>
        </w:numPr>
        <w:tabs>
          <w:tab w:val="left" w:pos="1130"/>
        </w:tabs>
        <w:spacing w:after="0" w:line="240" w:lineRule="auto"/>
        <w:ind w:firstLine="76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в случае прекращения членом Комиссии образовательных или трудовых отношений с организацией.</w:t>
      </w:r>
    </w:p>
    <w:p w:rsidR="00F17D56" w:rsidRPr="00B536CA" w:rsidRDefault="00F17D56" w:rsidP="00F17D56">
      <w:pPr>
        <w:widowControl w:val="0"/>
        <w:tabs>
          <w:tab w:val="left" w:pos="1130"/>
        </w:tabs>
        <w:spacing w:after="0" w:line="240" w:lineRule="auto"/>
        <w:ind w:left="760"/>
        <w:jc w:val="both"/>
        <w:rPr>
          <w:rFonts w:ascii="Times New Roman" w:eastAsia="Times New Roman" w:hAnsi="Times New Roman" w:cs="Times New Roman"/>
          <w:sz w:val="24"/>
          <w:szCs w:val="24"/>
        </w:rPr>
      </w:pPr>
    </w:p>
    <w:p w:rsidR="00F17D56" w:rsidRPr="00B536CA" w:rsidRDefault="00F17D56" w:rsidP="00F17D56">
      <w:pPr>
        <w:widowControl w:val="0"/>
        <w:tabs>
          <w:tab w:val="left" w:pos="1231"/>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F17D56" w:rsidRPr="00B536CA" w:rsidRDefault="00F17D56" w:rsidP="00F17D56">
      <w:pPr>
        <w:widowControl w:val="0"/>
        <w:tabs>
          <w:tab w:val="left" w:pos="1231"/>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226"/>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lastRenderedPageBreak/>
        <w:t xml:space="preserve">          12. Члены Комиссии осуществляют свою деятельность на безвозмездной основе.</w:t>
      </w:r>
    </w:p>
    <w:p w:rsidR="00F17D56" w:rsidRPr="00B536CA" w:rsidRDefault="00F17D56" w:rsidP="00F17D56">
      <w:pPr>
        <w:widowControl w:val="0"/>
        <w:tabs>
          <w:tab w:val="left" w:pos="1226"/>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226"/>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13. Комиссия избирает из своего состава председателя, заместителя председателя и секретаря.</w:t>
      </w:r>
    </w:p>
    <w:p w:rsidR="00F17D56" w:rsidRPr="00B536CA" w:rsidRDefault="00F17D56" w:rsidP="00F17D56">
      <w:pPr>
        <w:widowControl w:val="0"/>
        <w:tabs>
          <w:tab w:val="left" w:pos="1226"/>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231"/>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F17D56" w:rsidRPr="00B536CA" w:rsidRDefault="00F17D56" w:rsidP="00F17D56">
      <w:pPr>
        <w:widowControl w:val="0"/>
        <w:tabs>
          <w:tab w:val="left" w:pos="1231"/>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226"/>
        </w:tabs>
        <w:spacing w:after="0" w:line="240" w:lineRule="auto"/>
        <w:jc w:val="both"/>
        <w:rPr>
          <w:rFonts w:ascii="Times New Roman" w:eastAsia="Times New Roman" w:hAnsi="Times New Roman" w:cs="Times New Roman"/>
          <w:spacing w:val="-4"/>
          <w:sz w:val="24"/>
          <w:szCs w:val="24"/>
        </w:rPr>
      </w:pPr>
      <w:r w:rsidRPr="00B536CA">
        <w:rPr>
          <w:rFonts w:ascii="Times New Roman" w:eastAsia="Times New Roman" w:hAnsi="Times New Roman" w:cs="Times New Roman"/>
          <w:sz w:val="24"/>
          <w:szCs w:val="24"/>
        </w:rPr>
        <w:t xml:space="preserve">        </w:t>
      </w:r>
      <w:r w:rsidRPr="00B536CA">
        <w:rPr>
          <w:rFonts w:ascii="Times New Roman" w:eastAsia="Times New Roman" w:hAnsi="Times New Roman" w:cs="Times New Roman"/>
          <w:spacing w:val="-4"/>
          <w:sz w:val="24"/>
          <w:szCs w:val="24"/>
        </w:rPr>
        <w:t>15. Председатель Комиссии осуществляет следующие функции и полномочия:</w:t>
      </w:r>
    </w:p>
    <w:p w:rsidR="00F17D56" w:rsidRPr="00B536CA" w:rsidRDefault="00F17D56" w:rsidP="00F17D56">
      <w:pPr>
        <w:widowControl w:val="0"/>
        <w:tabs>
          <w:tab w:val="left" w:pos="1146"/>
        </w:tabs>
        <w:spacing w:after="0" w:line="240" w:lineRule="auto"/>
        <w:jc w:val="both"/>
        <w:rPr>
          <w:rFonts w:ascii="Times New Roman" w:eastAsia="Times New Roman" w:hAnsi="Times New Roman" w:cs="Times New Roman"/>
          <w:spacing w:val="-4"/>
          <w:sz w:val="24"/>
          <w:szCs w:val="24"/>
        </w:rPr>
      </w:pPr>
      <w:r w:rsidRPr="00B536CA">
        <w:rPr>
          <w:rFonts w:ascii="Times New Roman" w:eastAsia="Times New Roman" w:hAnsi="Times New Roman" w:cs="Times New Roman"/>
          <w:spacing w:val="-4"/>
          <w:sz w:val="24"/>
          <w:szCs w:val="24"/>
        </w:rPr>
        <w:t xml:space="preserve">        1) распределение обязанностей между членами Комиссии;</w:t>
      </w:r>
    </w:p>
    <w:p w:rsidR="00F17D56" w:rsidRPr="00B536CA" w:rsidRDefault="00F17D56" w:rsidP="00F17D56">
      <w:pPr>
        <w:widowControl w:val="0"/>
        <w:numPr>
          <w:ilvl w:val="0"/>
          <w:numId w:val="4"/>
        </w:numPr>
        <w:tabs>
          <w:tab w:val="left" w:pos="1175"/>
        </w:tabs>
        <w:spacing w:after="0" w:line="240" w:lineRule="auto"/>
        <w:jc w:val="both"/>
        <w:rPr>
          <w:rFonts w:ascii="Times New Roman" w:eastAsia="Times New Roman" w:hAnsi="Times New Roman" w:cs="Times New Roman"/>
          <w:spacing w:val="-4"/>
          <w:sz w:val="24"/>
          <w:szCs w:val="24"/>
        </w:rPr>
      </w:pPr>
      <w:r w:rsidRPr="00B536CA">
        <w:rPr>
          <w:rFonts w:ascii="Times New Roman" w:eastAsia="Times New Roman" w:hAnsi="Times New Roman" w:cs="Times New Roman"/>
          <w:spacing w:val="-4"/>
          <w:sz w:val="24"/>
          <w:szCs w:val="24"/>
        </w:rPr>
        <w:t>утверждение повестки заседаний Комиссии;</w:t>
      </w:r>
    </w:p>
    <w:p w:rsidR="00F17D56" w:rsidRPr="00B536CA" w:rsidRDefault="00F17D56" w:rsidP="00F17D56">
      <w:pPr>
        <w:widowControl w:val="0"/>
        <w:numPr>
          <w:ilvl w:val="0"/>
          <w:numId w:val="4"/>
        </w:numPr>
        <w:tabs>
          <w:tab w:val="left" w:pos="1179"/>
        </w:tabs>
        <w:spacing w:after="0" w:line="240" w:lineRule="auto"/>
        <w:jc w:val="both"/>
        <w:rPr>
          <w:rFonts w:ascii="Times New Roman" w:eastAsia="Times New Roman" w:hAnsi="Times New Roman" w:cs="Times New Roman"/>
          <w:spacing w:val="-4"/>
          <w:sz w:val="24"/>
          <w:szCs w:val="24"/>
        </w:rPr>
      </w:pPr>
      <w:r w:rsidRPr="00B536CA">
        <w:rPr>
          <w:rFonts w:ascii="Times New Roman" w:eastAsia="Times New Roman" w:hAnsi="Times New Roman" w:cs="Times New Roman"/>
          <w:spacing w:val="-4"/>
          <w:sz w:val="24"/>
          <w:szCs w:val="24"/>
        </w:rPr>
        <w:t>созыв заседаний Комиссии;</w:t>
      </w:r>
    </w:p>
    <w:p w:rsidR="00F17D56" w:rsidRPr="00B536CA" w:rsidRDefault="00F17D56" w:rsidP="00F17D56">
      <w:pPr>
        <w:widowControl w:val="0"/>
        <w:numPr>
          <w:ilvl w:val="0"/>
          <w:numId w:val="4"/>
        </w:numPr>
        <w:tabs>
          <w:tab w:val="left" w:pos="1179"/>
        </w:tabs>
        <w:spacing w:after="0" w:line="240" w:lineRule="auto"/>
        <w:jc w:val="both"/>
        <w:rPr>
          <w:rFonts w:ascii="Times New Roman" w:eastAsia="Times New Roman" w:hAnsi="Times New Roman" w:cs="Times New Roman"/>
          <w:spacing w:val="-4"/>
          <w:sz w:val="24"/>
          <w:szCs w:val="24"/>
        </w:rPr>
      </w:pPr>
      <w:r w:rsidRPr="00B536CA">
        <w:rPr>
          <w:rFonts w:ascii="Times New Roman" w:eastAsia="Times New Roman" w:hAnsi="Times New Roman" w:cs="Times New Roman"/>
          <w:spacing w:val="-4"/>
          <w:sz w:val="24"/>
          <w:szCs w:val="24"/>
        </w:rPr>
        <w:t>председательство на заседаниях Комиссии;</w:t>
      </w:r>
    </w:p>
    <w:p w:rsidR="00F17D56" w:rsidRPr="00B536CA" w:rsidRDefault="00F17D56" w:rsidP="00F17D56">
      <w:pPr>
        <w:widowControl w:val="0"/>
        <w:numPr>
          <w:ilvl w:val="0"/>
          <w:numId w:val="4"/>
        </w:numPr>
        <w:tabs>
          <w:tab w:val="left" w:pos="1179"/>
        </w:tabs>
        <w:spacing w:after="0" w:line="240" w:lineRule="auto"/>
        <w:jc w:val="both"/>
        <w:rPr>
          <w:rFonts w:ascii="Times New Roman" w:eastAsia="Times New Roman" w:hAnsi="Times New Roman" w:cs="Times New Roman"/>
          <w:spacing w:val="-4"/>
          <w:sz w:val="24"/>
          <w:szCs w:val="24"/>
        </w:rPr>
      </w:pPr>
      <w:r w:rsidRPr="00B536CA">
        <w:rPr>
          <w:rFonts w:ascii="Times New Roman" w:eastAsia="Times New Roman" w:hAnsi="Times New Roman" w:cs="Times New Roman"/>
          <w:spacing w:val="-4"/>
          <w:sz w:val="24"/>
          <w:szCs w:val="24"/>
        </w:rPr>
        <w:t>подписание протоколов заседаний и иных исходящих документов Комиссии;</w:t>
      </w:r>
    </w:p>
    <w:p w:rsidR="00F17D56" w:rsidRPr="00B536CA" w:rsidRDefault="00F17D56" w:rsidP="00F17D56">
      <w:pPr>
        <w:widowControl w:val="0"/>
        <w:numPr>
          <w:ilvl w:val="0"/>
          <w:numId w:val="4"/>
        </w:numPr>
        <w:tabs>
          <w:tab w:val="left" w:pos="1179"/>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pacing w:val="-4"/>
          <w:sz w:val="24"/>
          <w:szCs w:val="24"/>
        </w:rPr>
        <w:t xml:space="preserve">общий </w:t>
      </w:r>
      <w:proofErr w:type="gramStart"/>
      <w:r w:rsidRPr="00B536CA">
        <w:rPr>
          <w:rFonts w:ascii="Times New Roman" w:eastAsia="Times New Roman" w:hAnsi="Times New Roman" w:cs="Times New Roman"/>
          <w:spacing w:val="-4"/>
          <w:sz w:val="24"/>
          <w:szCs w:val="24"/>
        </w:rPr>
        <w:t>контроль</w:t>
      </w:r>
      <w:r w:rsidRPr="00B536CA">
        <w:rPr>
          <w:rFonts w:ascii="Times New Roman" w:eastAsia="Times New Roman" w:hAnsi="Times New Roman" w:cs="Times New Roman"/>
          <w:sz w:val="24"/>
          <w:szCs w:val="24"/>
        </w:rPr>
        <w:t xml:space="preserve"> за</w:t>
      </w:r>
      <w:proofErr w:type="gramEnd"/>
      <w:r w:rsidRPr="00B536CA">
        <w:rPr>
          <w:rFonts w:ascii="Times New Roman" w:eastAsia="Times New Roman" w:hAnsi="Times New Roman" w:cs="Times New Roman"/>
          <w:sz w:val="24"/>
          <w:szCs w:val="24"/>
        </w:rPr>
        <w:t xml:space="preserve"> исполнением решений, принятых Комиссией.</w:t>
      </w:r>
    </w:p>
    <w:p w:rsidR="00F17D56" w:rsidRPr="00B536CA" w:rsidRDefault="00F17D56" w:rsidP="00F17D56">
      <w:pPr>
        <w:widowControl w:val="0"/>
        <w:tabs>
          <w:tab w:val="left" w:pos="1179"/>
        </w:tabs>
        <w:spacing w:after="0" w:line="240" w:lineRule="auto"/>
        <w:ind w:left="960"/>
        <w:jc w:val="both"/>
        <w:rPr>
          <w:rFonts w:ascii="Times New Roman" w:eastAsia="Times New Roman" w:hAnsi="Times New Roman" w:cs="Times New Roman"/>
          <w:sz w:val="24"/>
          <w:szCs w:val="24"/>
        </w:rPr>
      </w:pPr>
    </w:p>
    <w:p w:rsidR="00F17D56" w:rsidRPr="00B536CA" w:rsidRDefault="00F17D56" w:rsidP="00F17D56">
      <w:pPr>
        <w:widowControl w:val="0"/>
        <w:tabs>
          <w:tab w:val="left" w:pos="1221"/>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16. Заместитель председателя Комиссии назначается решением председателя Комиссии из числа её членов.</w:t>
      </w:r>
    </w:p>
    <w:p w:rsidR="00F17D56" w:rsidRPr="00B536CA" w:rsidRDefault="00F17D56" w:rsidP="00F17D56">
      <w:pPr>
        <w:widowControl w:val="0"/>
        <w:tabs>
          <w:tab w:val="left" w:pos="1221"/>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222"/>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17. Заместитель председателя Комиссии осуществляет следующие функции и полномочия:</w:t>
      </w:r>
    </w:p>
    <w:p w:rsidR="00F17D56" w:rsidRPr="00B536CA" w:rsidRDefault="00F17D56" w:rsidP="00F17D56">
      <w:pPr>
        <w:widowControl w:val="0"/>
        <w:numPr>
          <w:ilvl w:val="0"/>
          <w:numId w:val="5"/>
        </w:numPr>
        <w:tabs>
          <w:tab w:val="left" w:pos="1152"/>
        </w:tabs>
        <w:spacing w:after="0" w:line="240" w:lineRule="auto"/>
        <w:ind w:firstLine="76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координация работы членов Комиссии;</w:t>
      </w:r>
    </w:p>
    <w:p w:rsidR="00F17D56" w:rsidRPr="00B536CA" w:rsidRDefault="00F17D56" w:rsidP="00F17D56">
      <w:pPr>
        <w:widowControl w:val="0"/>
        <w:numPr>
          <w:ilvl w:val="0"/>
          <w:numId w:val="5"/>
        </w:numPr>
        <w:tabs>
          <w:tab w:val="left" w:pos="1176"/>
        </w:tabs>
        <w:spacing w:after="0" w:line="240" w:lineRule="auto"/>
        <w:ind w:firstLine="76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подготовка документов, вносимых на рассмотрение Комиссии;</w:t>
      </w:r>
    </w:p>
    <w:p w:rsidR="00F17D56" w:rsidRPr="00B536CA" w:rsidRDefault="00F17D56" w:rsidP="00F17D56">
      <w:pPr>
        <w:widowControl w:val="0"/>
        <w:numPr>
          <w:ilvl w:val="0"/>
          <w:numId w:val="5"/>
        </w:numPr>
        <w:spacing w:after="0" w:line="240" w:lineRule="auto"/>
        <w:ind w:firstLine="76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выполнение обязанностей председателя Комиссии в случае его отсутствия.</w:t>
      </w:r>
    </w:p>
    <w:p w:rsidR="00F17D56" w:rsidRPr="00B536CA" w:rsidRDefault="00F17D56" w:rsidP="00F17D56">
      <w:pPr>
        <w:widowControl w:val="0"/>
        <w:tabs>
          <w:tab w:val="left" w:pos="1227"/>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18. Секретарь Комиссии назначается решением председателя Комиссии из числа её членов.</w:t>
      </w:r>
    </w:p>
    <w:p w:rsidR="00F17D56" w:rsidRPr="00B536CA" w:rsidRDefault="00F17D56" w:rsidP="00F17D56">
      <w:pPr>
        <w:widowControl w:val="0"/>
        <w:numPr>
          <w:ilvl w:val="0"/>
          <w:numId w:val="6"/>
        </w:numPr>
        <w:tabs>
          <w:tab w:val="left" w:pos="1258"/>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Секретарь Комиссии осуществляет следующие функции:</w:t>
      </w:r>
    </w:p>
    <w:p w:rsidR="00F17D56" w:rsidRPr="00B536CA" w:rsidRDefault="00F17D56" w:rsidP="00F17D56">
      <w:pPr>
        <w:widowControl w:val="0"/>
        <w:numPr>
          <w:ilvl w:val="0"/>
          <w:numId w:val="7"/>
        </w:numPr>
        <w:tabs>
          <w:tab w:val="left" w:pos="1147"/>
        </w:tabs>
        <w:spacing w:after="0" w:line="240" w:lineRule="auto"/>
        <w:ind w:firstLine="76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регистрация заявлений, поступивших в Комиссию;</w:t>
      </w:r>
    </w:p>
    <w:p w:rsidR="00F17D56" w:rsidRPr="00B536CA" w:rsidRDefault="00F17D56" w:rsidP="00F17D56">
      <w:pPr>
        <w:widowControl w:val="0"/>
        <w:numPr>
          <w:ilvl w:val="0"/>
          <w:numId w:val="7"/>
        </w:numPr>
        <w:tabs>
          <w:tab w:val="left" w:pos="1131"/>
        </w:tabs>
        <w:spacing w:after="0" w:line="240" w:lineRule="auto"/>
        <w:ind w:firstLine="76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F17D56" w:rsidRPr="00B536CA" w:rsidRDefault="00F17D56" w:rsidP="00F17D56">
      <w:pPr>
        <w:widowControl w:val="0"/>
        <w:numPr>
          <w:ilvl w:val="0"/>
          <w:numId w:val="7"/>
        </w:numPr>
        <w:tabs>
          <w:tab w:val="left" w:pos="1176"/>
        </w:tabs>
        <w:spacing w:after="0" w:line="240" w:lineRule="auto"/>
        <w:ind w:firstLine="76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ведение и оформление протоколов заседаний Комиссии;</w:t>
      </w:r>
    </w:p>
    <w:p w:rsidR="00F17D56" w:rsidRPr="00B536CA" w:rsidRDefault="00F17D56" w:rsidP="00F17D56">
      <w:pPr>
        <w:widowControl w:val="0"/>
        <w:numPr>
          <w:ilvl w:val="0"/>
          <w:numId w:val="7"/>
        </w:numPr>
        <w:spacing w:after="0" w:line="240" w:lineRule="auto"/>
        <w:ind w:firstLine="76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F17D56" w:rsidRPr="00B536CA" w:rsidRDefault="00F17D56" w:rsidP="00F17D56">
      <w:pPr>
        <w:widowControl w:val="0"/>
        <w:numPr>
          <w:ilvl w:val="0"/>
          <w:numId w:val="7"/>
        </w:numPr>
        <w:tabs>
          <w:tab w:val="left" w:pos="1126"/>
        </w:tabs>
        <w:spacing w:after="0" w:line="240" w:lineRule="auto"/>
        <w:ind w:firstLine="76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обеспечение текущего хранения документов и материалов Комиссии, а также обеспечение их сохранности.</w:t>
      </w:r>
    </w:p>
    <w:p w:rsidR="00F17D56" w:rsidRPr="00B536CA" w:rsidRDefault="00F17D56" w:rsidP="00F17D56">
      <w:pPr>
        <w:widowControl w:val="0"/>
        <w:tabs>
          <w:tab w:val="left" w:pos="1282"/>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numPr>
          <w:ilvl w:val="0"/>
          <w:numId w:val="6"/>
        </w:numPr>
        <w:tabs>
          <w:tab w:val="left" w:pos="1282"/>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Члены Комиссии имеют право:</w:t>
      </w:r>
    </w:p>
    <w:p w:rsidR="00F17D56" w:rsidRPr="00B536CA" w:rsidRDefault="00F17D56" w:rsidP="00F17D56">
      <w:pPr>
        <w:widowControl w:val="0"/>
        <w:numPr>
          <w:ilvl w:val="0"/>
          <w:numId w:val="8"/>
        </w:numPr>
        <w:tabs>
          <w:tab w:val="left" w:pos="1147"/>
        </w:tabs>
        <w:spacing w:after="0" w:line="240" w:lineRule="auto"/>
        <w:ind w:firstLine="76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участвовать в подготовке заседаний Комиссии;</w:t>
      </w:r>
    </w:p>
    <w:p w:rsidR="00F17D56" w:rsidRPr="00B536CA" w:rsidRDefault="00F17D56" w:rsidP="00F17D56">
      <w:pPr>
        <w:widowControl w:val="0"/>
        <w:numPr>
          <w:ilvl w:val="0"/>
          <w:numId w:val="8"/>
        </w:numPr>
        <w:tabs>
          <w:tab w:val="left" w:pos="1122"/>
        </w:tabs>
        <w:spacing w:after="0" w:line="240" w:lineRule="auto"/>
        <w:ind w:firstLine="76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обращаться к председателю Комиссии по вопросам, относящимся к компетенции Комиссии;</w:t>
      </w:r>
    </w:p>
    <w:p w:rsidR="00F17D56" w:rsidRPr="00B536CA" w:rsidRDefault="00F17D56" w:rsidP="00F17D56">
      <w:pPr>
        <w:widowControl w:val="0"/>
        <w:numPr>
          <w:ilvl w:val="0"/>
          <w:numId w:val="8"/>
        </w:numPr>
        <w:tabs>
          <w:tab w:val="left" w:pos="1117"/>
        </w:tabs>
        <w:spacing w:after="0" w:line="240" w:lineRule="auto"/>
        <w:ind w:firstLine="76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запрашивать у руководителя организации информацию по вопросам, относящимся к компетенции Комиссии;</w:t>
      </w:r>
    </w:p>
    <w:p w:rsidR="00F17D56" w:rsidRPr="00B536CA" w:rsidRDefault="00F17D56" w:rsidP="00F17D56">
      <w:pPr>
        <w:widowControl w:val="0"/>
        <w:numPr>
          <w:ilvl w:val="0"/>
          <w:numId w:val="8"/>
        </w:numPr>
        <w:tabs>
          <w:tab w:val="left" w:pos="1126"/>
        </w:tabs>
        <w:spacing w:after="0" w:line="240" w:lineRule="auto"/>
        <w:ind w:firstLine="76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F17D56" w:rsidRPr="00B536CA" w:rsidRDefault="00F17D56" w:rsidP="00F17D56">
      <w:pPr>
        <w:widowControl w:val="0"/>
        <w:numPr>
          <w:ilvl w:val="0"/>
          <w:numId w:val="8"/>
        </w:numPr>
        <w:tabs>
          <w:tab w:val="left" w:pos="1110"/>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F17D56" w:rsidRPr="00B536CA" w:rsidRDefault="00F17D56" w:rsidP="00F17D56">
      <w:pPr>
        <w:widowControl w:val="0"/>
        <w:numPr>
          <w:ilvl w:val="0"/>
          <w:numId w:val="8"/>
        </w:numPr>
        <w:tabs>
          <w:tab w:val="left" w:pos="1115"/>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вносить предложения по совершенствованию организации работы Комиссии.</w:t>
      </w:r>
    </w:p>
    <w:p w:rsidR="00F17D56" w:rsidRPr="00B536CA" w:rsidRDefault="00F17D56" w:rsidP="00F17D56">
      <w:pPr>
        <w:widowControl w:val="0"/>
        <w:tabs>
          <w:tab w:val="left" w:pos="1250"/>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numPr>
          <w:ilvl w:val="0"/>
          <w:numId w:val="6"/>
        </w:numPr>
        <w:tabs>
          <w:tab w:val="left" w:pos="1250"/>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lastRenderedPageBreak/>
        <w:t>Члены Комиссии обязаны:</w:t>
      </w:r>
    </w:p>
    <w:p w:rsidR="00F17D56" w:rsidRPr="00B536CA" w:rsidRDefault="00F17D56" w:rsidP="00F17D56">
      <w:pPr>
        <w:widowControl w:val="0"/>
        <w:numPr>
          <w:ilvl w:val="0"/>
          <w:numId w:val="9"/>
        </w:numPr>
        <w:tabs>
          <w:tab w:val="left" w:pos="1121"/>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участвовать в заседаниях Комиссии;</w:t>
      </w:r>
    </w:p>
    <w:p w:rsidR="00F17D56" w:rsidRPr="00B536CA" w:rsidRDefault="00F17D56" w:rsidP="00F17D56">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выполнять функции, возложенные на них в соответствии с настоящим Положением;</w:t>
      </w:r>
    </w:p>
    <w:p w:rsidR="00F17D56" w:rsidRPr="00B536CA" w:rsidRDefault="00F17D56" w:rsidP="00F17D56">
      <w:pPr>
        <w:widowControl w:val="0"/>
        <w:numPr>
          <w:ilvl w:val="0"/>
          <w:numId w:val="9"/>
        </w:numPr>
        <w:tabs>
          <w:tab w:val="left" w:pos="1105"/>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соблюдать требования законодательства при реализации своих функций;</w:t>
      </w:r>
    </w:p>
    <w:p w:rsidR="00F17D56" w:rsidRPr="00B536CA" w:rsidRDefault="00F17D56" w:rsidP="00F17D56">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F17D56" w:rsidRPr="00B536CA" w:rsidRDefault="00F17D56" w:rsidP="00F17D56">
      <w:pPr>
        <w:widowControl w:val="0"/>
        <w:tabs>
          <w:tab w:val="left" w:pos="1225"/>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225"/>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F17D56" w:rsidRPr="00B536CA" w:rsidRDefault="00F17D56" w:rsidP="00F17D56">
      <w:pPr>
        <w:widowControl w:val="0"/>
        <w:tabs>
          <w:tab w:val="left" w:pos="2948"/>
        </w:tabs>
        <w:spacing w:after="0" w:line="240" w:lineRule="auto"/>
        <w:jc w:val="both"/>
        <w:outlineLvl w:val="1"/>
        <w:rPr>
          <w:rFonts w:ascii="Times New Roman" w:eastAsia="Times New Roman" w:hAnsi="Times New Roman" w:cs="Times New Roman"/>
          <w:b/>
          <w:bCs/>
          <w:sz w:val="24"/>
          <w:szCs w:val="24"/>
        </w:rPr>
      </w:pPr>
      <w:bookmarkStart w:id="3" w:name="bookmark4"/>
    </w:p>
    <w:p w:rsidR="00F17D56" w:rsidRPr="00B536CA" w:rsidRDefault="00F17D56" w:rsidP="00F17D56">
      <w:pPr>
        <w:widowControl w:val="0"/>
        <w:numPr>
          <w:ilvl w:val="0"/>
          <w:numId w:val="10"/>
        </w:numPr>
        <w:tabs>
          <w:tab w:val="left" w:pos="2948"/>
        </w:tabs>
        <w:spacing w:after="0" w:line="240" w:lineRule="auto"/>
        <w:jc w:val="center"/>
        <w:outlineLvl w:val="1"/>
        <w:rPr>
          <w:rFonts w:ascii="Times New Roman" w:eastAsia="Times New Roman" w:hAnsi="Times New Roman" w:cs="Times New Roman"/>
          <w:b/>
          <w:bCs/>
          <w:sz w:val="24"/>
          <w:szCs w:val="24"/>
        </w:rPr>
      </w:pPr>
      <w:r w:rsidRPr="00B536CA">
        <w:rPr>
          <w:rFonts w:ascii="Times New Roman" w:eastAsia="Times New Roman" w:hAnsi="Times New Roman" w:cs="Times New Roman"/>
          <w:b/>
          <w:bCs/>
          <w:sz w:val="24"/>
          <w:szCs w:val="24"/>
        </w:rPr>
        <w:t>Функции и полномочия Комиссии</w:t>
      </w:r>
      <w:bookmarkEnd w:id="3"/>
    </w:p>
    <w:p w:rsidR="00F17D56" w:rsidRPr="00B536CA" w:rsidRDefault="00F17D56" w:rsidP="00F17D56">
      <w:pPr>
        <w:widowControl w:val="0"/>
        <w:tabs>
          <w:tab w:val="left" w:pos="2948"/>
        </w:tabs>
        <w:spacing w:after="0" w:line="240" w:lineRule="auto"/>
        <w:ind w:left="720"/>
        <w:outlineLvl w:val="1"/>
        <w:rPr>
          <w:rFonts w:ascii="Times New Roman" w:eastAsia="Times New Roman" w:hAnsi="Times New Roman" w:cs="Times New Roman"/>
          <w:b/>
          <w:bCs/>
          <w:sz w:val="24"/>
          <w:szCs w:val="24"/>
        </w:rPr>
      </w:pPr>
    </w:p>
    <w:p w:rsidR="00F17D56" w:rsidRPr="00B536CA" w:rsidRDefault="00F17D56" w:rsidP="00F17D56">
      <w:pPr>
        <w:widowControl w:val="0"/>
        <w:tabs>
          <w:tab w:val="left" w:pos="1211"/>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F17D56" w:rsidRPr="00B536CA" w:rsidRDefault="00F17D56" w:rsidP="00F17D56">
      <w:pPr>
        <w:widowControl w:val="0"/>
        <w:tabs>
          <w:tab w:val="left" w:pos="1211"/>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numPr>
          <w:ilvl w:val="0"/>
          <w:numId w:val="11"/>
        </w:numPr>
        <w:tabs>
          <w:tab w:val="left" w:pos="1105"/>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рассмотрение жалоб на нарушение участником образовательных отношений:</w:t>
      </w:r>
    </w:p>
    <w:p w:rsidR="00F17D56" w:rsidRPr="00B536CA" w:rsidRDefault="00F17D56" w:rsidP="00F17D56">
      <w:pPr>
        <w:widowControl w:val="0"/>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w:t>
      </w:r>
      <w:proofErr w:type="gramStart"/>
      <w:r w:rsidRPr="00B536CA">
        <w:rPr>
          <w:rFonts w:ascii="Times New Roman" w:eastAsia="Times New Roman" w:hAnsi="Times New Roman" w:cs="Times New Roman"/>
          <w:sz w:val="24"/>
          <w:szCs w:val="24"/>
        </w:rPr>
        <w:t>к</w:t>
      </w:r>
      <w:proofErr w:type="gramEnd"/>
      <w:r w:rsidRPr="00B536CA">
        <w:rPr>
          <w:rFonts w:ascii="Times New Roman" w:eastAsia="Times New Roman" w:hAnsi="Times New Roman" w:cs="Times New Roman"/>
          <w:sz w:val="24"/>
          <w:szCs w:val="24"/>
        </w:rPr>
        <w:t xml:space="preserve"> обучающимся;</w:t>
      </w:r>
    </w:p>
    <w:p w:rsidR="00F17D56" w:rsidRPr="00B536CA" w:rsidRDefault="00F17D56" w:rsidP="00F17D56">
      <w:pPr>
        <w:widowControl w:val="0"/>
        <w:tabs>
          <w:tab w:val="left" w:pos="1110"/>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б)</w:t>
      </w:r>
      <w:r w:rsidRPr="00B536CA">
        <w:rPr>
          <w:rFonts w:ascii="Times New Roman" w:eastAsia="Times New Roman" w:hAnsi="Times New Roman" w:cs="Times New Roman"/>
          <w:sz w:val="24"/>
          <w:szCs w:val="24"/>
        </w:rPr>
        <w:tab/>
        <w:t>образовательных программ организации, в том числе рабочих программ учебных предметов, курсов;</w:t>
      </w:r>
    </w:p>
    <w:p w:rsidR="00F17D56" w:rsidRPr="00B536CA" w:rsidRDefault="00F17D56" w:rsidP="00F17D56">
      <w:pPr>
        <w:widowControl w:val="0"/>
        <w:tabs>
          <w:tab w:val="left" w:pos="1105"/>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в)</w:t>
      </w:r>
      <w:r w:rsidRPr="00B536CA">
        <w:rPr>
          <w:rFonts w:ascii="Times New Roman" w:eastAsia="Times New Roman" w:hAnsi="Times New Roman" w:cs="Times New Roman"/>
          <w:sz w:val="24"/>
          <w:szCs w:val="24"/>
        </w:rPr>
        <w:tab/>
        <w:t>иных локальных нормативных актов по вопросам реализации права на образование, в том числе установления форм, периодичности и порядка</w:t>
      </w:r>
    </w:p>
    <w:p w:rsidR="00F17D56" w:rsidRPr="00B536CA" w:rsidRDefault="00F17D56" w:rsidP="00F17D56">
      <w:pPr>
        <w:widowControl w:val="0"/>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проведения текущего контроля успеваемости и промежуточной аттестации </w:t>
      </w:r>
      <w:proofErr w:type="gramStart"/>
      <w:r w:rsidRPr="00B536CA">
        <w:rPr>
          <w:rFonts w:ascii="Times New Roman" w:eastAsia="Times New Roman" w:hAnsi="Times New Roman" w:cs="Times New Roman"/>
          <w:sz w:val="24"/>
          <w:szCs w:val="24"/>
        </w:rPr>
        <w:t>обучающихся</w:t>
      </w:r>
      <w:proofErr w:type="gramEnd"/>
      <w:r w:rsidRPr="00B536CA">
        <w:rPr>
          <w:rFonts w:ascii="Times New Roman" w:eastAsia="Times New Roman" w:hAnsi="Times New Roman" w:cs="Times New Roman"/>
          <w:sz w:val="24"/>
          <w:szCs w:val="24"/>
        </w:rPr>
        <w:t>;</w:t>
      </w:r>
    </w:p>
    <w:p w:rsidR="00F17D56" w:rsidRPr="00B536CA" w:rsidRDefault="00F17D56" w:rsidP="00F17D56">
      <w:pPr>
        <w:widowControl w:val="0"/>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numPr>
          <w:ilvl w:val="0"/>
          <w:numId w:val="11"/>
        </w:numPr>
        <w:tabs>
          <w:tab w:val="left" w:pos="1057"/>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установление наличия или отсутствия конфликта интересов педагогического работника*;</w:t>
      </w:r>
    </w:p>
    <w:p w:rsidR="00F17D56" w:rsidRPr="00B536CA" w:rsidRDefault="00F17D56" w:rsidP="00F17D56">
      <w:pPr>
        <w:widowControl w:val="0"/>
        <w:numPr>
          <w:ilvl w:val="0"/>
          <w:numId w:val="11"/>
        </w:numPr>
        <w:tabs>
          <w:tab w:val="left" w:pos="1062"/>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справедливое и объективное расследование нарушения норм профессиональной этики педагогическими работниками;</w:t>
      </w:r>
    </w:p>
    <w:p w:rsidR="00F17D56" w:rsidRPr="00B536CA" w:rsidRDefault="00F17D56" w:rsidP="00F17D56">
      <w:pPr>
        <w:widowControl w:val="0"/>
        <w:numPr>
          <w:ilvl w:val="0"/>
          <w:numId w:val="11"/>
        </w:numPr>
        <w:tabs>
          <w:tab w:val="left" w:pos="1066"/>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рассмотрение обжалования решений о применении к </w:t>
      </w:r>
      <w:proofErr w:type="gramStart"/>
      <w:r w:rsidRPr="00B536CA">
        <w:rPr>
          <w:rFonts w:ascii="Times New Roman" w:eastAsia="Times New Roman" w:hAnsi="Times New Roman" w:cs="Times New Roman"/>
          <w:sz w:val="24"/>
          <w:szCs w:val="24"/>
        </w:rPr>
        <w:t>обучающимся</w:t>
      </w:r>
      <w:proofErr w:type="gramEnd"/>
      <w:r w:rsidRPr="00B536CA">
        <w:rPr>
          <w:rFonts w:ascii="Times New Roman" w:eastAsia="Times New Roman" w:hAnsi="Times New Roman" w:cs="Times New Roman"/>
          <w:sz w:val="24"/>
          <w:szCs w:val="24"/>
        </w:rPr>
        <w:t xml:space="preserve"> дисциплинарного взыскания.</w:t>
      </w:r>
    </w:p>
    <w:p w:rsidR="00F17D56" w:rsidRPr="00B536CA" w:rsidRDefault="00F17D56" w:rsidP="00F17D56">
      <w:pPr>
        <w:widowControl w:val="0"/>
        <w:tabs>
          <w:tab w:val="left" w:pos="1172"/>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172"/>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F17D56" w:rsidRPr="00B536CA" w:rsidRDefault="00F17D56" w:rsidP="00F17D56">
      <w:pPr>
        <w:widowControl w:val="0"/>
        <w:tabs>
          <w:tab w:val="left" w:pos="1162"/>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162"/>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25. По итогам рассмотрения заявлений участников образовательных отношений Комиссия имеет следующие полномочия:</w:t>
      </w:r>
    </w:p>
    <w:p w:rsidR="00F17D56" w:rsidRPr="00B536CA" w:rsidRDefault="00F17D56" w:rsidP="00F17D56">
      <w:pPr>
        <w:widowControl w:val="0"/>
        <w:tabs>
          <w:tab w:val="left" w:pos="1062"/>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F17D56" w:rsidRPr="00B536CA" w:rsidRDefault="00F17D56" w:rsidP="00F17D56">
      <w:pPr>
        <w:widowControl w:val="0"/>
        <w:tabs>
          <w:tab w:val="left" w:pos="1062"/>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2) принятие решения в целях урегулирования конфликта интересов педагогического работника при его наличии;</w:t>
      </w:r>
    </w:p>
    <w:p w:rsidR="00F17D56" w:rsidRPr="00B536CA" w:rsidRDefault="00F17D56" w:rsidP="00F17D56">
      <w:pPr>
        <w:widowControl w:val="0"/>
        <w:tabs>
          <w:tab w:val="left" w:pos="1062"/>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F17D56" w:rsidRPr="00B536CA" w:rsidRDefault="00F17D56" w:rsidP="00F17D56">
      <w:pPr>
        <w:widowControl w:val="0"/>
        <w:tabs>
          <w:tab w:val="left" w:pos="1062"/>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lastRenderedPageBreak/>
        <w:t xml:space="preserve"> </w:t>
      </w:r>
    </w:p>
    <w:p w:rsidR="00F17D56" w:rsidRPr="00B536CA" w:rsidRDefault="00F17D56" w:rsidP="00F17D56">
      <w:pPr>
        <w:widowControl w:val="0"/>
        <w:tabs>
          <w:tab w:val="left" w:pos="1062"/>
        </w:tabs>
        <w:spacing w:after="0" w:line="240" w:lineRule="auto"/>
        <w:jc w:val="both"/>
        <w:rPr>
          <w:rFonts w:ascii="Times New Roman" w:eastAsia="Times New Roman" w:hAnsi="Times New Roman" w:cs="Times New Roman"/>
          <w:sz w:val="24"/>
          <w:szCs w:val="24"/>
          <w:vertAlign w:val="superscript"/>
        </w:rPr>
      </w:pPr>
      <w:proofErr w:type="gramStart"/>
      <w:r w:rsidRPr="00B536CA">
        <w:rPr>
          <w:rFonts w:ascii="Times New Roman" w:eastAsia="Times New Roman" w:hAnsi="Times New Roman" w:cs="Times New Roman"/>
          <w:sz w:val="24"/>
          <w:szCs w:val="24"/>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B536CA">
        <w:rPr>
          <w:rFonts w:ascii="Times New Roman" w:eastAsia="Times New Roman" w:hAnsi="Times New Roman" w:cs="Times New Roman"/>
          <w:sz w:val="24"/>
          <w:szCs w:val="24"/>
          <w:vertAlign w:val="superscript"/>
        </w:rPr>
        <w:t>, родителей (законных представителей) несовершеннолетних обучающихся.</w:t>
      </w:r>
    </w:p>
    <w:p w:rsidR="00F17D56" w:rsidRPr="00B536CA" w:rsidRDefault="00F17D56" w:rsidP="00F17D56">
      <w:pPr>
        <w:widowControl w:val="0"/>
        <w:tabs>
          <w:tab w:val="left" w:pos="1221"/>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081"/>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4) отмена или оставление в силе решения о применении к </w:t>
      </w:r>
      <w:proofErr w:type="gramStart"/>
      <w:r w:rsidRPr="00B536CA">
        <w:rPr>
          <w:rFonts w:ascii="Times New Roman" w:eastAsia="Times New Roman" w:hAnsi="Times New Roman" w:cs="Times New Roman"/>
          <w:sz w:val="24"/>
          <w:szCs w:val="24"/>
        </w:rPr>
        <w:t>обучающимся</w:t>
      </w:r>
      <w:proofErr w:type="gramEnd"/>
      <w:r w:rsidRPr="00B536CA">
        <w:rPr>
          <w:rFonts w:ascii="Times New Roman" w:eastAsia="Times New Roman" w:hAnsi="Times New Roman" w:cs="Times New Roman"/>
          <w:sz w:val="24"/>
          <w:szCs w:val="24"/>
        </w:rPr>
        <w:t xml:space="preserve"> дисциплинарного взыскания;</w:t>
      </w:r>
    </w:p>
    <w:p w:rsidR="00F17D56" w:rsidRPr="00B536CA" w:rsidRDefault="00F17D56" w:rsidP="00F17D56">
      <w:pPr>
        <w:widowControl w:val="0"/>
        <w:numPr>
          <w:ilvl w:val="0"/>
          <w:numId w:val="11"/>
        </w:numPr>
        <w:tabs>
          <w:tab w:val="left" w:pos="1081"/>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F17D56" w:rsidRPr="00B536CA" w:rsidRDefault="00F17D56" w:rsidP="00F17D56">
      <w:pPr>
        <w:widowControl w:val="0"/>
        <w:tabs>
          <w:tab w:val="left" w:pos="3255"/>
        </w:tabs>
        <w:spacing w:after="0" w:line="240" w:lineRule="auto"/>
        <w:jc w:val="both"/>
        <w:outlineLvl w:val="1"/>
        <w:rPr>
          <w:rFonts w:ascii="Times New Roman" w:eastAsia="Times New Roman" w:hAnsi="Times New Roman" w:cs="Times New Roman"/>
          <w:b/>
          <w:bCs/>
          <w:sz w:val="24"/>
          <w:szCs w:val="24"/>
        </w:rPr>
      </w:pPr>
      <w:bookmarkStart w:id="4" w:name="bookmark5"/>
    </w:p>
    <w:p w:rsidR="00F17D56" w:rsidRPr="00B536CA" w:rsidRDefault="00F17D56" w:rsidP="00F17D56">
      <w:pPr>
        <w:widowControl w:val="0"/>
        <w:numPr>
          <w:ilvl w:val="0"/>
          <w:numId w:val="10"/>
        </w:numPr>
        <w:tabs>
          <w:tab w:val="left" w:pos="3255"/>
        </w:tabs>
        <w:spacing w:after="0" w:line="240" w:lineRule="auto"/>
        <w:jc w:val="center"/>
        <w:outlineLvl w:val="1"/>
        <w:rPr>
          <w:rFonts w:ascii="Times New Roman" w:eastAsia="Times New Roman" w:hAnsi="Times New Roman" w:cs="Times New Roman"/>
          <w:b/>
          <w:bCs/>
          <w:sz w:val="24"/>
          <w:szCs w:val="24"/>
        </w:rPr>
      </w:pPr>
      <w:r w:rsidRPr="00B536CA">
        <w:rPr>
          <w:rFonts w:ascii="Times New Roman" w:eastAsia="Times New Roman" w:hAnsi="Times New Roman" w:cs="Times New Roman"/>
          <w:b/>
          <w:bCs/>
          <w:sz w:val="24"/>
          <w:szCs w:val="24"/>
        </w:rPr>
        <w:t>Регламент работы Комиссии</w:t>
      </w:r>
      <w:bookmarkEnd w:id="4"/>
    </w:p>
    <w:p w:rsidR="00F17D56" w:rsidRPr="00B536CA" w:rsidRDefault="00F17D56" w:rsidP="00F17D56">
      <w:pPr>
        <w:widowControl w:val="0"/>
        <w:tabs>
          <w:tab w:val="left" w:pos="3255"/>
        </w:tabs>
        <w:spacing w:after="0" w:line="240" w:lineRule="auto"/>
        <w:ind w:left="720"/>
        <w:outlineLvl w:val="1"/>
        <w:rPr>
          <w:rFonts w:ascii="Times New Roman" w:eastAsia="Times New Roman" w:hAnsi="Times New Roman" w:cs="Times New Roman"/>
          <w:b/>
          <w:bCs/>
          <w:sz w:val="24"/>
          <w:szCs w:val="24"/>
        </w:rPr>
      </w:pPr>
    </w:p>
    <w:p w:rsidR="00F17D56" w:rsidRPr="00B536CA" w:rsidRDefault="00F17D56" w:rsidP="00F17D56">
      <w:pPr>
        <w:widowControl w:val="0"/>
        <w:tabs>
          <w:tab w:val="left" w:pos="1177"/>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F17D56" w:rsidRPr="00B536CA" w:rsidRDefault="00F17D56" w:rsidP="00F17D56">
      <w:pPr>
        <w:widowControl w:val="0"/>
        <w:numPr>
          <w:ilvl w:val="0"/>
          <w:numId w:val="12"/>
        </w:numPr>
        <w:tabs>
          <w:tab w:val="left" w:pos="1212"/>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В заявлении указываются:</w:t>
      </w:r>
    </w:p>
    <w:p w:rsidR="00F17D56" w:rsidRPr="00B536CA" w:rsidRDefault="00F17D56" w:rsidP="00F17D56">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F17D56" w:rsidRPr="00B536CA" w:rsidRDefault="00F17D56" w:rsidP="00F17D56">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оспариваемые действия или бездействие участника образовательных отношений, а в случае обжалования решения о применении к </w:t>
      </w:r>
      <w:proofErr w:type="gramStart"/>
      <w:r w:rsidRPr="00B536CA">
        <w:rPr>
          <w:rFonts w:ascii="Times New Roman" w:eastAsia="Times New Roman" w:hAnsi="Times New Roman" w:cs="Times New Roman"/>
          <w:sz w:val="24"/>
          <w:szCs w:val="24"/>
        </w:rPr>
        <w:t>обучающемуся</w:t>
      </w:r>
      <w:proofErr w:type="gramEnd"/>
      <w:r w:rsidRPr="00B536CA">
        <w:rPr>
          <w:rFonts w:ascii="Times New Roman" w:eastAsia="Times New Roman" w:hAnsi="Times New Roman" w:cs="Times New Roman"/>
          <w:sz w:val="24"/>
          <w:szCs w:val="24"/>
        </w:rPr>
        <w:t xml:space="preserve"> дисциплинарного взыскания - оспариваемые действия или бездействие совета обучающихся и (или) совета родителей;</w:t>
      </w:r>
    </w:p>
    <w:p w:rsidR="00F17D56" w:rsidRPr="00B536CA" w:rsidRDefault="00F17D56" w:rsidP="00F17D56">
      <w:pPr>
        <w:widowControl w:val="0"/>
        <w:numPr>
          <w:ilvl w:val="0"/>
          <w:numId w:val="13"/>
        </w:numPr>
        <w:tabs>
          <w:tab w:val="left" w:pos="1077"/>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B536CA">
        <w:rPr>
          <w:rFonts w:ascii="Times New Roman" w:eastAsia="Times New Roman" w:hAnsi="Times New Roman" w:cs="Times New Roman"/>
          <w:sz w:val="24"/>
          <w:szCs w:val="24"/>
        </w:rPr>
        <w:t>обучающемуся</w:t>
      </w:r>
      <w:proofErr w:type="gramEnd"/>
      <w:r w:rsidRPr="00B536CA">
        <w:rPr>
          <w:rFonts w:ascii="Times New Roman" w:eastAsia="Times New Roman" w:hAnsi="Times New Roman" w:cs="Times New Roman"/>
          <w:sz w:val="24"/>
          <w:szCs w:val="24"/>
        </w:rPr>
        <w:t xml:space="preserve"> дисциплинарного взыскания - указание на приказ руководителя организации, который обжалуется;</w:t>
      </w:r>
    </w:p>
    <w:p w:rsidR="00F17D56" w:rsidRPr="00B536CA" w:rsidRDefault="00F17D56" w:rsidP="00F17D56">
      <w:pPr>
        <w:widowControl w:val="0"/>
        <w:numPr>
          <w:ilvl w:val="0"/>
          <w:numId w:val="13"/>
        </w:numPr>
        <w:tabs>
          <w:tab w:val="left" w:pos="1067"/>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основания, по которым заявитель считает, что реализация его прав на образование нарушена;</w:t>
      </w:r>
    </w:p>
    <w:p w:rsidR="00F17D56" w:rsidRPr="00B536CA" w:rsidRDefault="00F17D56" w:rsidP="00F17D56">
      <w:pPr>
        <w:widowControl w:val="0"/>
        <w:numPr>
          <w:ilvl w:val="0"/>
          <w:numId w:val="13"/>
        </w:numPr>
        <w:tabs>
          <w:tab w:val="left" w:pos="1111"/>
        </w:tabs>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требования заявителя.</w:t>
      </w:r>
    </w:p>
    <w:p w:rsidR="00F17D56" w:rsidRPr="00B536CA" w:rsidRDefault="00F17D56" w:rsidP="00F17D56">
      <w:pPr>
        <w:widowControl w:val="0"/>
        <w:tabs>
          <w:tab w:val="left" w:pos="1177"/>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w:t>
      </w:r>
    </w:p>
    <w:p w:rsidR="00F17D56" w:rsidRPr="00B536CA" w:rsidRDefault="00F17D56" w:rsidP="00F17D56">
      <w:pPr>
        <w:widowControl w:val="0"/>
        <w:tabs>
          <w:tab w:val="left" w:pos="1177"/>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F17D56" w:rsidRPr="00B536CA" w:rsidRDefault="00F17D56" w:rsidP="00F17D56">
      <w:pPr>
        <w:widowControl w:val="0"/>
        <w:tabs>
          <w:tab w:val="left" w:pos="1177"/>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177"/>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F17D56" w:rsidRPr="00B536CA" w:rsidRDefault="00F17D56" w:rsidP="00F17D56">
      <w:pPr>
        <w:widowControl w:val="0"/>
        <w:tabs>
          <w:tab w:val="left" w:pos="1177"/>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177"/>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F17D56" w:rsidRPr="00B536CA" w:rsidRDefault="00F17D56" w:rsidP="00F17D56">
      <w:pPr>
        <w:widowControl w:val="0"/>
        <w:tabs>
          <w:tab w:val="left" w:pos="1177"/>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F17D56" w:rsidRPr="00B536CA" w:rsidRDefault="00F17D56" w:rsidP="00F17D56">
      <w:pPr>
        <w:widowControl w:val="0"/>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172"/>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32. Участник образовательных отношений имеет право лично присутствовать при </w:t>
      </w:r>
      <w:r w:rsidRPr="00B536CA">
        <w:rPr>
          <w:rFonts w:ascii="Times New Roman" w:eastAsia="Times New Roman" w:hAnsi="Times New Roman" w:cs="Times New Roman"/>
          <w:sz w:val="24"/>
          <w:szCs w:val="24"/>
        </w:rPr>
        <w:lastRenderedPageBreak/>
        <w:t>рассмотрении его заявления на заседании Комиссии.</w:t>
      </w:r>
    </w:p>
    <w:p w:rsidR="00F17D56" w:rsidRPr="00B536CA" w:rsidRDefault="00F17D56" w:rsidP="00F17D56">
      <w:pPr>
        <w:widowControl w:val="0"/>
        <w:spacing w:after="0" w:line="240" w:lineRule="auto"/>
        <w:ind w:firstLine="740"/>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В случае неявки заявителя на заседание Комиссии заявление рассматривается в его отсутствие.</w:t>
      </w:r>
    </w:p>
    <w:p w:rsidR="00F17D56" w:rsidRPr="00B536CA" w:rsidRDefault="00F17D56" w:rsidP="00F17D56">
      <w:pPr>
        <w:widowControl w:val="0"/>
        <w:spacing w:after="0" w:line="240" w:lineRule="auto"/>
        <w:ind w:firstLine="740"/>
        <w:jc w:val="both"/>
        <w:rPr>
          <w:rFonts w:ascii="Times New Roman" w:eastAsia="Times New Roman" w:hAnsi="Times New Roman" w:cs="Times New Roman"/>
          <w:sz w:val="24"/>
          <w:szCs w:val="24"/>
        </w:rPr>
      </w:pPr>
    </w:p>
    <w:p w:rsidR="00F17D56" w:rsidRPr="00B536CA" w:rsidRDefault="00F17D56" w:rsidP="00F17D56">
      <w:pPr>
        <w:widowControl w:val="0"/>
        <w:tabs>
          <w:tab w:val="left" w:pos="1182"/>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33. При необходимости и в целях всестороннего и объективного рассмотрения вопросов повестки Комиссия имеет</w:t>
      </w:r>
      <w:bookmarkStart w:id="5" w:name="_GoBack"/>
      <w:bookmarkEnd w:id="5"/>
      <w:r w:rsidRPr="00B536CA">
        <w:rPr>
          <w:rFonts w:ascii="Times New Roman" w:eastAsia="Times New Roman" w:hAnsi="Times New Roman" w:cs="Times New Roman"/>
          <w:sz w:val="24"/>
          <w:szCs w:val="24"/>
        </w:rPr>
        <w:t xml:space="preserve"> право приглашать на заседание руководителя организации и (или) любых иных лиц.</w:t>
      </w:r>
    </w:p>
    <w:p w:rsidR="00F17D56" w:rsidRPr="00B536CA" w:rsidRDefault="00F17D56" w:rsidP="00F17D56">
      <w:pPr>
        <w:widowControl w:val="0"/>
        <w:tabs>
          <w:tab w:val="left" w:pos="1177"/>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w:t>
      </w:r>
    </w:p>
    <w:p w:rsidR="00F17D56" w:rsidRPr="00B536CA" w:rsidRDefault="00F17D56" w:rsidP="00F17D56">
      <w:pPr>
        <w:widowControl w:val="0"/>
        <w:tabs>
          <w:tab w:val="left" w:pos="1177"/>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F17D56" w:rsidRPr="00B536CA" w:rsidRDefault="00F17D56" w:rsidP="00F17D56">
      <w:pPr>
        <w:widowControl w:val="0"/>
        <w:tabs>
          <w:tab w:val="left" w:pos="1167"/>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w:t>
      </w:r>
    </w:p>
    <w:p w:rsidR="00F17D56" w:rsidRPr="00B536CA" w:rsidRDefault="00F17D56" w:rsidP="00F17D56">
      <w:pPr>
        <w:widowControl w:val="0"/>
        <w:tabs>
          <w:tab w:val="left" w:pos="1167"/>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35. Заседание Комиссии считается правомочным, если на нём присутствует не менее 2/3 (двух третей) членов Комиссии.</w:t>
      </w:r>
    </w:p>
    <w:p w:rsidR="00F17D56" w:rsidRPr="00B536CA" w:rsidRDefault="00F17D56" w:rsidP="00F17D56">
      <w:pPr>
        <w:widowControl w:val="0"/>
        <w:tabs>
          <w:tab w:val="left" w:pos="1599"/>
        </w:tabs>
        <w:spacing w:after="0" w:line="240" w:lineRule="auto"/>
        <w:jc w:val="both"/>
        <w:rPr>
          <w:rFonts w:ascii="Times New Roman" w:eastAsia="Times New Roman" w:hAnsi="Times New Roman" w:cs="Times New Roman"/>
          <w:b/>
          <w:bCs/>
          <w:sz w:val="24"/>
          <w:szCs w:val="24"/>
        </w:rPr>
      </w:pPr>
    </w:p>
    <w:p w:rsidR="00F17D56" w:rsidRPr="00B536CA" w:rsidRDefault="00F17D56" w:rsidP="00F17D56">
      <w:pPr>
        <w:widowControl w:val="0"/>
        <w:numPr>
          <w:ilvl w:val="0"/>
          <w:numId w:val="10"/>
        </w:numPr>
        <w:tabs>
          <w:tab w:val="left" w:pos="1599"/>
        </w:tabs>
        <w:spacing w:after="0" w:line="240" w:lineRule="auto"/>
        <w:jc w:val="center"/>
        <w:rPr>
          <w:rFonts w:ascii="Times New Roman" w:eastAsia="Times New Roman" w:hAnsi="Times New Roman" w:cs="Times New Roman"/>
          <w:b/>
          <w:bCs/>
          <w:sz w:val="24"/>
          <w:szCs w:val="24"/>
        </w:rPr>
      </w:pPr>
      <w:r w:rsidRPr="00B536CA">
        <w:rPr>
          <w:rFonts w:ascii="Times New Roman" w:eastAsia="Times New Roman" w:hAnsi="Times New Roman" w:cs="Times New Roman"/>
          <w:b/>
          <w:bCs/>
          <w:sz w:val="24"/>
          <w:szCs w:val="24"/>
        </w:rPr>
        <w:t>Порядок принятия и оформления решений Комиссии</w:t>
      </w:r>
    </w:p>
    <w:p w:rsidR="00F17D56" w:rsidRPr="00B536CA" w:rsidRDefault="00F17D56" w:rsidP="00F17D56">
      <w:pPr>
        <w:widowControl w:val="0"/>
        <w:tabs>
          <w:tab w:val="left" w:pos="1599"/>
        </w:tabs>
        <w:spacing w:after="0" w:line="240" w:lineRule="auto"/>
        <w:ind w:left="720"/>
        <w:jc w:val="both"/>
        <w:rPr>
          <w:rFonts w:ascii="Times New Roman" w:eastAsia="Times New Roman" w:hAnsi="Times New Roman" w:cs="Times New Roman"/>
          <w:b/>
          <w:bCs/>
          <w:sz w:val="24"/>
          <w:szCs w:val="24"/>
        </w:rPr>
      </w:pPr>
    </w:p>
    <w:p w:rsidR="00F17D56" w:rsidRPr="00B536CA" w:rsidRDefault="00F17D56" w:rsidP="00F17D56">
      <w:pPr>
        <w:widowControl w:val="0"/>
        <w:tabs>
          <w:tab w:val="left" w:pos="1182"/>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F17D56" w:rsidRPr="00B536CA" w:rsidRDefault="00F17D56" w:rsidP="00F17D56">
      <w:pPr>
        <w:widowControl w:val="0"/>
        <w:tabs>
          <w:tab w:val="left" w:pos="1177"/>
        </w:tabs>
        <w:spacing w:after="0" w:line="240" w:lineRule="auto"/>
        <w:ind w:left="740"/>
        <w:jc w:val="both"/>
        <w:rPr>
          <w:rFonts w:ascii="Times New Roman" w:eastAsia="Times New Roman" w:hAnsi="Times New Roman" w:cs="Times New Roman"/>
          <w:sz w:val="24"/>
          <w:szCs w:val="24"/>
        </w:rPr>
      </w:pPr>
    </w:p>
    <w:p w:rsidR="00F17D56" w:rsidRPr="00B536CA" w:rsidRDefault="00F17D56" w:rsidP="00F17D56">
      <w:pPr>
        <w:widowControl w:val="0"/>
        <w:tabs>
          <w:tab w:val="left" w:pos="1177"/>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w:t>
      </w:r>
      <w:proofErr w:type="gramStart"/>
      <w:r w:rsidRPr="00B536CA">
        <w:rPr>
          <w:rFonts w:ascii="Times New Roman" w:eastAsia="Times New Roman" w:hAnsi="Times New Roman" w:cs="Times New Roman"/>
          <w:sz w:val="24"/>
          <w:szCs w:val="24"/>
        </w:rPr>
        <w:t>на</w:t>
      </w:r>
      <w:proofErr w:type="gramEnd"/>
    </w:p>
    <w:p w:rsidR="00F17D56" w:rsidRPr="00B536CA" w:rsidRDefault="00F17D56" w:rsidP="00F17D56">
      <w:pPr>
        <w:widowControl w:val="0"/>
        <w:tabs>
          <w:tab w:val="left" w:pos="1177"/>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обучающихся, родителей (законных представителей) несовершеннолетних обучающихся и (или) работников организации.</w:t>
      </w:r>
    </w:p>
    <w:p w:rsidR="00F17D56" w:rsidRPr="00B536CA" w:rsidRDefault="00F17D56" w:rsidP="00F17D56">
      <w:pPr>
        <w:widowControl w:val="0"/>
        <w:tabs>
          <w:tab w:val="left" w:pos="1177"/>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182"/>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B536CA">
        <w:rPr>
          <w:rFonts w:ascii="Times New Roman" w:eastAsia="Times New Roman" w:hAnsi="Times New Roman" w:cs="Times New Roman"/>
          <w:sz w:val="24"/>
          <w:szCs w:val="24"/>
        </w:rPr>
        <w:t>обучающемуся</w:t>
      </w:r>
      <w:proofErr w:type="gramEnd"/>
      <w:r w:rsidRPr="00B536CA">
        <w:rPr>
          <w:rFonts w:ascii="Times New Roman" w:eastAsia="Times New Roman" w:hAnsi="Times New Roman" w:cs="Times New Roman"/>
          <w:sz w:val="24"/>
          <w:szCs w:val="24"/>
        </w:rPr>
        <w:t xml:space="preserve"> дисциплинарного взыскания - в пользу обучающегося.</w:t>
      </w:r>
    </w:p>
    <w:p w:rsidR="00F17D56" w:rsidRPr="00B536CA" w:rsidRDefault="00F17D56" w:rsidP="00F17D56">
      <w:pPr>
        <w:widowControl w:val="0"/>
        <w:tabs>
          <w:tab w:val="left" w:pos="1182"/>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167"/>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F17D56" w:rsidRPr="00B536CA" w:rsidRDefault="00F17D56" w:rsidP="00F17D56">
      <w:pPr>
        <w:widowControl w:val="0"/>
        <w:tabs>
          <w:tab w:val="left" w:pos="1167"/>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172"/>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40. </w:t>
      </w:r>
      <w:proofErr w:type="gramStart"/>
      <w:r w:rsidRPr="00B536CA">
        <w:rPr>
          <w:rFonts w:ascii="Times New Roman" w:eastAsia="Times New Roman" w:hAnsi="Times New Roman" w:cs="Times New Roman"/>
          <w:sz w:val="24"/>
          <w:szCs w:val="24"/>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roofErr w:type="gramEnd"/>
    </w:p>
    <w:p w:rsidR="00F17D56" w:rsidRPr="00B536CA" w:rsidRDefault="00F17D56" w:rsidP="00F17D56">
      <w:pPr>
        <w:widowControl w:val="0"/>
        <w:tabs>
          <w:tab w:val="left" w:pos="1172"/>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162"/>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F17D56" w:rsidRPr="00B536CA" w:rsidRDefault="00F17D56" w:rsidP="00F17D56">
      <w:pPr>
        <w:widowControl w:val="0"/>
        <w:tabs>
          <w:tab w:val="left" w:pos="1162"/>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162"/>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F17D56" w:rsidRPr="00B536CA" w:rsidRDefault="00F17D56" w:rsidP="00F17D56">
      <w:pPr>
        <w:widowControl w:val="0"/>
        <w:tabs>
          <w:tab w:val="left" w:pos="1162"/>
        </w:tabs>
        <w:spacing w:after="0" w:line="240" w:lineRule="auto"/>
        <w:jc w:val="both"/>
        <w:rPr>
          <w:rFonts w:ascii="Times New Roman" w:eastAsia="Times New Roman" w:hAnsi="Times New Roman" w:cs="Times New Roman"/>
          <w:sz w:val="24"/>
          <w:szCs w:val="24"/>
        </w:rPr>
      </w:pPr>
    </w:p>
    <w:p w:rsidR="00F17D56" w:rsidRPr="00B536CA" w:rsidRDefault="00F17D56" w:rsidP="00F17D56">
      <w:pPr>
        <w:widowControl w:val="0"/>
        <w:tabs>
          <w:tab w:val="left" w:pos="1162"/>
        </w:tabs>
        <w:spacing w:after="0" w:line="240" w:lineRule="auto"/>
        <w:jc w:val="both"/>
        <w:rPr>
          <w:rFonts w:ascii="Times New Roman" w:eastAsia="Times New Roman" w:hAnsi="Times New Roman" w:cs="Times New Roman"/>
          <w:sz w:val="24"/>
          <w:szCs w:val="24"/>
        </w:rPr>
      </w:pPr>
      <w:r w:rsidRPr="00B536CA">
        <w:rPr>
          <w:rFonts w:ascii="Times New Roman" w:eastAsia="Times New Roman" w:hAnsi="Times New Roman" w:cs="Times New Roman"/>
          <w:sz w:val="24"/>
          <w:szCs w:val="24"/>
        </w:rPr>
        <w:t xml:space="preserve">           43. Срок хранения документов и материалов Комиссии в организации составляет 3 (три) года.</w:t>
      </w:r>
    </w:p>
    <w:p w:rsidR="00F17D56" w:rsidRPr="00B536CA" w:rsidRDefault="00F17D56" w:rsidP="00F17D56">
      <w:pPr>
        <w:rPr>
          <w:sz w:val="24"/>
          <w:szCs w:val="24"/>
        </w:rPr>
      </w:pPr>
    </w:p>
    <w:p w:rsidR="00B5456A" w:rsidRPr="00B536CA" w:rsidRDefault="00B5456A">
      <w:pPr>
        <w:rPr>
          <w:sz w:val="24"/>
          <w:szCs w:val="24"/>
        </w:rPr>
      </w:pPr>
    </w:p>
    <w:sectPr w:rsidR="00B5456A" w:rsidRPr="00B536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4">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0">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1">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2">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1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lvlOverride w:ilvl="2"/>
    <w:lvlOverride w:ilvl="3"/>
    <w:lvlOverride w:ilvl="4"/>
    <w:lvlOverride w:ilvl="5"/>
    <w:lvlOverride w:ilvl="6"/>
    <w:lvlOverride w:ilvl="7"/>
    <w:lvlOverride w:ilvl="8"/>
  </w:num>
  <w:num w:numId="4">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lvlOverride w:ilvl="2"/>
    <w:lvlOverride w:ilvl="3"/>
    <w:lvlOverride w:ilvl="4"/>
    <w:lvlOverride w:ilvl="5"/>
    <w:lvlOverride w:ilvl="6"/>
    <w:lvlOverride w:ilvl="7"/>
    <w:lvlOverride w:ilvl="8"/>
  </w:num>
  <w:num w:numId="6">
    <w:abstractNumId w:val="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lvlOverride w:ilvl="2"/>
    <w:lvlOverride w:ilvl="3"/>
    <w:lvlOverride w:ilvl="4"/>
    <w:lvlOverride w:ilvl="5"/>
    <w:lvlOverride w:ilvl="6"/>
    <w:lvlOverride w:ilvl="7"/>
    <w:lvlOverride w:ilvl="8"/>
  </w:num>
  <w:num w:numId="8">
    <w:abstractNumId w:val="1"/>
    <w:lvlOverride w:ilvl="0">
      <w:startOverride w:val="1"/>
    </w:lvlOverride>
    <w:lvlOverride w:ilvl="1"/>
    <w:lvlOverride w:ilvl="2"/>
    <w:lvlOverride w:ilvl="3"/>
    <w:lvlOverride w:ilvl="4"/>
    <w:lvlOverride w:ilvl="5"/>
    <w:lvlOverride w:ilvl="6"/>
    <w:lvlOverride w:ilvl="7"/>
    <w:lvlOverride w:ilvl="8"/>
  </w:num>
  <w:num w:numId="9">
    <w:abstractNumId w:val="0"/>
    <w:lvlOverride w:ilvl="0">
      <w:startOverride w:val="1"/>
    </w:lvlOverride>
    <w:lvlOverride w:ilvl="1"/>
    <w:lvlOverride w:ilvl="2"/>
    <w:lvlOverride w:ilvl="3"/>
    <w:lvlOverride w:ilvl="4"/>
    <w:lvlOverride w:ilvl="5"/>
    <w:lvlOverride w:ilvl="6"/>
    <w:lvlOverride w:ilvl="7"/>
    <w:lvlOverride w:ilvl="8"/>
  </w:num>
  <w:num w:numId="10">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lvlOverride w:ilvl="2"/>
    <w:lvlOverride w:ilvl="3"/>
    <w:lvlOverride w:ilvl="4"/>
    <w:lvlOverride w:ilvl="5"/>
    <w:lvlOverride w:ilvl="6"/>
    <w:lvlOverride w:ilvl="7"/>
    <w:lvlOverride w:ilvl="8"/>
  </w:num>
  <w:num w:numId="12">
    <w:abstractNumId w:val="10"/>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drawingGridHorizontalSpacing w:val="120"/>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D56"/>
    <w:rsid w:val="0079087B"/>
    <w:rsid w:val="007A2AD1"/>
    <w:rsid w:val="00B536CA"/>
    <w:rsid w:val="00B5456A"/>
    <w:rsid w:val="00D92444"/>
    <w:rsid w:val="00DD46CD"/>
    <w:rsid w:val="00E441F5"/>
    <w:rsid w:val="00F17D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line="33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7D56"/>
    <w:pPr>
      <w:spacing w:after="160" w:line="259" w:lineRule="auto"/>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39"/>
    <w:rsid w:val="00F17D56"/>
    <w:pPr>
      <w:spacing w:line="240" w:lineRule="auto"/>
    </w:pPr>
    <w:rPr>
      <w:rFonts w:ascii="Calibri" w:eastAsia="Calibri" w:hAnsi="Calibri" w:cs="Times New Roman"/>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59"/>
    <w:rsid w:val="00F17D56"/>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DD46C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D46C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line="33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7D56"/>
    <w:pPr>
      <w:spacing w:after="160" w:line="259" w:lineRule="auto"/>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39"/>
    <w:rsid w:val="00F17D56"/>
    <w:pPr>
      <w:spacing w:line="240" w:lineRule="auto"/>
    </w:pPr>
    <w:rPr>
      <w:rFonts w:ascii="Calibri" w:eastAsia="Calibri" w:hAnsi="Calibri" w:cs="Times New Roman"/>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59"/>
    <w:rsid w:val="00F17D56"/>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DD46C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D46C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2272</Words>
  <Characters>12955</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user</cp:lastModifiedBy>
  <cp:revision>5</cp:revision>
  <cp:lastPrinted>2020-02-18T11:45:00Z</cp:lastPrinted>
  <dcterms:created xsi:type="dcterms:W3CDTF">2020-01-24T08:09:00Z</dcterms:created>
  <dcterms:modified xsi:type="dcterms:W3CDTF">2020-02-18T11:47:00Z</dcterms:modified>
</cp:coreProperties>
</file>